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73154" w14:textId="77777777" w:rsidR="00C650FD" w:rsidRPr="00041927" w:rsidRDefault="00C650FD" w:rsidP="00C650FD">
      <w:pPr>
        <w:spacing w:after="0" w:line="240" w:lineRule="auto"/>
        <w:jc w:val="center"/>
        <w:rPr>
          <w:rFonts w:cstheme="minorHAnsi"/>
          <w:b/>
          <w:lang w:val="en-US"/>
        </w:rPr>
      </w:pPr>
    </w:p>
    <w:p w14:paraId="79DC10FE" w14:textId="77777777" w:rsidR="00C650FD" w:rsidRPr="00041927" w:rsidRDefault="00C650FD" w:rsidP="00C650FD">
      <w:pPr>
        <w:spacing w:after="0" w:line="240" w:lineRule="auto"/>
        <w:jc w:val="center"/>
        <w:rPr>
          <w:rFonts w:cstheme="minorHAnsi"/>
          <w:b/>
        </w:rPr>
      </w:pPr>
    </w:p>
    <w:p w14:paraId="3F37764B" w14:textId="63D25DEB" w:rsidR="00E336D2" w:rsidRPr="00041927" w:rsidRDefault="00E336D2" w:rsidP="00E336D2">
      <w:pPr>
        <w:pStyle w:val="Header"/>
        <w:jc w:val="right"/>
        <w:rPr>
          <w:rFonts w:cstheme="minorHAnsi"/>
          <w:b/>
          <w:bCs/>
        </w:rPr>
      </w:pPr>
      <w:r w:rsidRPr="00041927">
        <w:rPr>
          <w:rFonts w:cstheme="minorHAnsi"/>
          <w:b/>
          <w:bCs/>
        </w:rPr>
        <w:t xml:space="preserve">Anexa </w:t>
      </w:r>
      <w:r w:rsidR="00912318" w:rsidRPr="00912318">
        <w:rPr>
          <w:rFonts w:cstheme="minorHAnsi"/>
          <w:b/>
          <w:bCs/>
        </w:rPr>
        <w:t>Instructiuni de completare a cererii de finanțare</w:t>
      </w:r>
    </w:p>
    <w:p w14:paraId="0A84EA4C" w14:textId="77777777" w:rsidR="00C650FD" w:rsidRPr="00041927" w:rsidRDefault="00C650FD" w:rsidP="00C650FD">
      <w:pPr>
        <w:spacing w:after="0" w:line="240" w:lineRule="auto"/>
        <w:jc w:val="center"/>
        <w:rPr>
          <w:rFonts w:cstheme="minorHAnsi"/>
          <w:b/>
        </w:rPr>
      </w:pPr>
    </w:p>
    <w:p w14:paraId="4A3C67C2" w14:textId="77777777" w:rsidR="00BD0F35" w:rsidRPr="003C1D7A" w:rsidRDefault="00BD0F35" w:rsidP="00BD0F35">
      <w:pPr>
        <w:spacing w:after="160" w:line="360" w:lineRule="auto"/>
        <w:jc w:val="both"/>
        <w:rPr>
          <w:rFonts w:cstheme="minorHAnsi"/>
          <w:b/>
          <w:bCs/>
          <w:color w:val="000000" w:themeColor="text1"/>
          <w:lang w:val="it-IT"/>
        </w:rPr>
      </w:pPr>
    </w:p>
    <w:p w14:paraId="68DC6813" w14:textId="77777777" w:rsidR="00427FFE" w:rsidRPr="00C8470A" w:rsidRDefault="00427FFE" w:rsidP="00427FFE">
      <w:pPr>
        <w:spacing w:after="0" w:line="240" w:lineRule="auto"/>
        <w:rPr>
          <w:rFonts w:ascii="Trebuchet MS" w:hAnsi="Trebuchet MS"/>
        </w:rPr>
      </w:pPr>
      <w:r w:rsidRPr="00C8470A">
        <w:rPr>
          <w:rFonts w:ascii="Trebuchet MS" w:hAnsi="Trebuchet MS"/>
          <w:b/>
          <w:bCs/>
        </w:rPr>
        <w:t>Program</w:t>
      </w:r>
      <w:r w:rsidRPr="00C8470A">
        <w:rPr>
          <w:rFonts w:ascii="Trebuchet MS" w:hAnsi="Trebuchet MS"/>
        </w:rPr>
        <w:t>: Programul Regional Sud-Muntenia 2021-2027</w:t>
      </w:r>
    </w:p>
    <w:p w14:paraId="6A918B00" w14:textId="77777777" w:rsidR="00427FFE" w:rsidRPr="00C8470A" w:rsidRDefault="00427FFE" w:rsidP="00427FFE">
      <w:pPr>
        <w:spacing w:after="0" w:line="240" w:lineRule="auto"/>
        <w:rPr>
          <w:rFonts w:ascii="Trebuchet MS" w:hAnsi="Trebuchet MS"/>
        </w:rPr>
      </w:pPr>
      <w:r w:rsidRPr="00C8470A">
        <w:rPr>
          <w:rFonts w:ascii="Trebuchet MS" w:hAnsi="Trebuchet MS"/>
          <w:b/>
          <w:bCs/>
        </w:rPr>
        <w:t>Prioritate</w:t>
      </w:r>
      <w:r w:rsidRPr="00C8470A">
        <w:rPr>
          <w:rFonts w:ascii="Trebuchet MS" w:hAnsi="Trebuchet MS"/>
        </w:rPr>
        <w:t xml:space="preserve">: </w:t>
      </w:r>
      <w:r w:rsidRPr="00C8470A">
        <w:rPr>
          <w:rFonts w:ascii="Trebuchet MS" w:hAnsi="Trebuchet MS"/>
          <w:iCs/>
        </w:rPr>
        <w:t>6 - O regiune atractivă</w:t>
      </w:r>
    </w:p>
    <w:p w14:paraId="6C8E60A1" w14:textId="77777777" w:rsidR="00427FFE" w:rsidRPr="00C8470A" w:rsidRDefault="00427FFE" w:rsidP="00427FFE">
      <w:pPr>
        <w:spacing w:after="0" w:line="240" w:lineRule="auto"/>
        <w:rPr>
          <w:rFonts w:ascii="Trebuchet MS" w:hAnsi="Trebuchet MS"/>
        </w:rPr>
      </w:pPr>
      <w:r w:rsidRPr="00C8470A">
        <w:rPr>
          <w:rFonts w:ascii="Trebuchet MS" w:hAnsi="Trebuchet MS"/>
          <w:b/>
          <w:bCs/>
        </w:rPr>
        <w:t>Obiectiv de politică</w:t>
      </w:r>
      <w:r w:rsidRPr="00C8470A">
        <w:rPr>
          <w:rFonts w:ascii="Trebuchet MS" w:hAnsi="Trebuchet MS"/>
        </w:rPr>
        <w:t xml:space="preserve">: 5 - </w:t>
      </w:r>
      <w:bookmarkStart w:id="0" w:name="_Hlk150199400"/>
      <w:r w:rsidRPr="00C8470A">
        <w:rPr>
          <w:rFonts w:ascii="Trebuchet MS" w:hAnsi="Trebuchet MS"/>
          <w:iCs/>
          <w:color w:val="000000" w:themeColor="text1"/>
          <w:lang w:val="it-IT"/>
        </w:rPr>
        <w:t>O Europă mai aproape de cetățeni prin promovarea dezvoltării sustenabile și integrate a tuturor tipurilor de teritorii și a inițiativelor locale</w:t>
      </w:r>
      <w:bookmarkEnd w:id="0"/>
      <w:r w:rsidRPr="00C8470A">
        <w:rPr>
          <w:rFonts w:ascii="Trebuchet MS" w:hAnsi="Trebuchet MS"/>
        </w:rPr>
        <w:t xml:space="preserve"> </w:t>
      </w:r>
    </w:p>
    <w:p w14:paraId="2D1DF454" w14:textId="77777777" w:rsidR="00427FFE" w:rsidRPr="00C8470A" w:rsidRDefault="00427FFE" w:rsidP="00427FFE">
      <w:pPr>
        <w:spacing w:after="0" w:line="240" w:lineRule="auto"/>
        <w:rPr>
          <w:rFonts w:ascii="Trebuchet MS" w:hAnsi="Trebuchet MS"/>
        </w:rPr>
      </w:pPr>
      <w:r w:rsidRPr="00C8470A">
        <w:rPr>
          <w:rFonts w:ascii="Trebuchet MS" w:hAnsi="Trebuchet MS"/>
          <w:b/>
          <w:bCs/>
        </w:rPr>
        <w:t>Fond</w:t>
      </w:r>
      <w:r w:rsidRPr="00C8470A">
        <w:rPr>
          <w:rFonts w:ascii="Trebuchet MS" w:hAnsi="Trebuchet MS"/>
        </w:rPr>
        <w:t>: FEDR</w:t>
      </w:r>
    </w:p>
    <w:p w14:paraId="71330D75" w14:textId="77777777" w:rsidR="00427FFE" w:rsidRPr="00C8470A" w:rsidRDefault="00427FFE" w:rsidP="00427FFE">
      <w:pPr>
        <w:spacing w:after="0" w:line="240" w:lineRule="auto"/>
        <w:rPr>
          <w:rFonts w:ascii="Trebuchet MS" w:hAnsi="Trebuchet MS" w:cstheme="minorHAnsi"/>
          <w:color w:val="000000" w:themeColor="text1"/>
          <w:lang w:val="it-IT"/>
        </w:rPr>
      </w:pPr>
      <w:r w:rsidRPr="00C8470A">
        <w:rPr>
          <w:rFonts w:ascii="Trebuchet MS" w:hAnsi="Trebuchet MS"/>
          <w:b/>
          <w:bCs/>
        </w:rPr>
        <w:t>Obiectiv specific</w:t>
      </w:r>
      <w:r w:rsidRPr="00C8470A">
        <w:rPr>
          <w:rFonts w:ascii="Trebuchet MS" w:hAnsi="Trebuchet MS"/>
        </w:rPr>
        <w:t xml:space="preserve">: </w:t>
      </w:r>
      <w:r w:rsidRPr="00C8470A">
        <w:rPr>
          <w:rFonts w:ascii="Trebuchet MS" w:hAnsi="Trebuchet MS" w:cs="Calibri"/>
          <w:b/>
          <w:bCs/>
          <w:iCs/>
          <w:color w:val="000000" w:themeColor="text1"/>
          <w:lang w:val="it-IT"/>
        </w:rPr>
        <w:t>RSO 5.2</w:t>
      </w:r>
      <w:r w:rsidRPr="00C8470A">
        <w:rPr>
          <w:rFonts w:ascii="Trebuchet MS" w:hAnsi="Trebuchet MS"/>
          <w:b/>
          <w:bCs/>
          <w:iCs/>
          <w:color w:val="000000" w:themeColor="text1"/>
          <w:lang w:val="it-IT"/>
        </w:rPr>
        <w:t xml:space="preserve"> - </w:t>
      </w:r>
      <w:r w:rsidRPr="00C8470A">
        <w:rPr>
          <w:rFonts w:ascii="Trebuchet MS" w:hAnsi="Trebuchet MS"/>
          <w:iCs/>
          <w:color w:val="000000" w:themeColor="text1"/>
          <w:lang w:val="it-IT"/>
        </w:rPr>
        <w:t>Promovarea dezvoltării locale integrate și incluzive în domeniul social, economic și al mediului, precum și a culturii, a patrimoniului natural, a turismului sustenabil, și a securității în alte zone decât cele urbane</w:t>
      </w:r>
    </w:p>
    <w:p w14:paraId="4E9844A1" w14:textId="77777777" w:rsidR="00427FFE" w:rsidRPr="00C8470A" w:rsidRDefault="00427FFE" w:rsidP="00427FFE">
      <w:pPr>
        <w:spacing w:after="0" w:line="240" w:lineRule="auto"/>
        <w:rPr>
          <w:rFonts w:ascii="Trebuchet MS" w:hAnsi="Trebuchet MS" w:cstheme="minorHAnsi"/>
          <w:color w:val="000000" w:themeColor="text1"/>
          <w:lang w:val="it-IT"/>
        </w:rPr>
      </w:pPr>
      <w:r w:rsidRPr="00C8470A">
        <w:rPr>
          <w:rFonts w:ascii="Trebuchet MS" w:hAnsi="Trebuchet MS"/>
          <w:b/>
          <w:bCs/>
          <w:iCs/>
        </w:rPr>
        <w:t>Operațiunea B</w:t>
      </w:r>
      <w:r w:rsidRPr="00C8470A">
        <w:rPr>
          <w:rFonts w:ascii="Trebuchet MS" w:hAnsi="Trebuchet MS"/>
          <w:iCs/>
        </w:rPr>
        <w:t xml:space="preserve"> – </w:t>
      </w:r>
      <w:r w:rsidRPr="00C8470A">
        <w:rPr>
          <w:rFonts w:ascii="Trebuchet MS" w:hAnsi="Trebuchet MS" w:cstheme="minorHAnsi"/>
          <w:color w:val="000000" w:themeColor="text1"/>
          <w:lang w:val="it-IT"/>
        </w:rPr>
        <w:t xml:space="preserve">PROMOVAREA DEZVOLTĂRII INTEGRATE ȘI INCLUZIVE ÎN DOMENIUL CULTURAL ȘI A PATRIMONIULUI NATURAL </w:t>
      </w:r>
    </w:p>
    <w:p w14:paraId="428DA988" w14:textId="77777777" w:rsidR="00427FFE" w:rsidRPr="00C8470A" w:rsidRDefault="00427FFE" w:rsidP="00427FFE">
      <w:pPr>
        <w:keepNext/>
        <w:spacing w:after="0" w:line="240" w:lineRule="auto"/>
        <w:outlineLvl w:val="7"/>
        <w:rPr>
          <w:rFonts w:ascii="Trebuchet MS" w:hAnsi="Trebuchet MS" w:cstheme="minorHAnsi"/>
          <w:color w:val="000000" w:themeColor="text1"/>
          <w:lang w:val="it-IT"/>
        </w:rPr>
      </w:pPr>
      <w:r w:rsidRPr="00C8470A">
        <w:rPr>
          <w:rFonts w:ascii="Trebuchet MS" w:hAnsi="Trebuchet MS" w:cstheme="minorHAnsi"/>
          <w:color w:val="000000" w:themeColor="text1"/>
          <w:lang w:val="it-IT"/>
        </w:rPr>
        <w:t>ÎN REGIUNEA SUD- MUNTENIA PENTRU COMUNE, ORAŞE ŞI MUNICIPII, ALTELE DECÂT MUNICIPIILE REŞEDINŢĂ DE JUDEŢ</w:t>
      </w:r>
    </w:p>
    <w:p w14:paraId="4FADA677" w14:textId="77777777" w:rsidR="00427FFE" w:rsidRPr="00C8470A" w:rsidRDefault="00427FFE" w:rsidP="00427FFE">
      <w:pPr>
        <w:spacing w:after="0" w:line="240" w:lineRule="auto"/>
        <w:rPr>
          <w:rFonts w:ascii="Trebuchet MS" w:hAnsi="Trebuchet MS"/>
          <w:highlight w:val="lightGray"/>
          <w:lang w:val="it-IT"/>
        </w:rPr>
      </w:pPr>
      <w:r w:rsidRPr="00C8470A">
        <w:rPr>
          <w:rFonts w:ascii="Trebuchet MS" w:hAnsi="Trebuchet MS"/>
          <w:b/>
          <w:bCs/>
        </w:rPr>
        <w:t>Apel de proiecte</w:t>
      </w:r>
      <w:r w:rsidRPr="00C8470A">
        <w:rPr>
          <w:rFonts w:ascii="Trebuchet MS" w:hAnsi="Trebuchet MS"/>
        </w:rPr>
        <w:t xml:space="preserve">: </w:t>
      </w:r>
      <w:r w:rsidRPr="00C8470A">
        <w:rPr>
          <w:rFonts w:ascii="Trebuchet MS" w:hAnsi="Trebuchet MS"/>
          <w:color w:val="0F172A"/>
          <w:shd w:val="clear" w:color="auto" w:fill="FFFFFF"/>
          <w:lang w:val="it-IT"/>
        </w:rPr>
        <w:t>PRSM/380/PRSM_P6/OP5/RSO5.2/PRSM_A40</w:t>
      </w:r>
    </w:p>
    <w:p w14:paraId="53D7F7D3" w14:textId="77777777" w:rsidR="00427FFE" w:rsidRPr="00C8470A" w:rsidRDefault="00427FFE" w:rsidP="00427FFE">
      <w:pPr>
        <w:spacing w:after="0" w:line="240" w:lineRule="auto"/>
        <w:rPr>
          <w:rFonts w:ascii="Trebuchet MS" w:hAnsi="Trebuchet MS"/>
          <w:highlight w:val="lightGray"/>
        </w:rPr>
      </w:pPr>
    </w:p>
    <w:p w14:paraId="3E6B411C" w14:textId="77777777" w:rsidR="003C1D7A" w:rsidRPr="00CD06A9" w:rsidRDefault="003C1D7A" w:rsidP="003C1D7A">
      <w:pPr>
        <w:spacing w:after="0" w:line="240" w:lineRule="auto"/>
        <w:rPr>
          <w:rFonts w:ascii="Trebuchet MS" w:hAnsi="Trebuchet MS"/>
          <w:highlight w:val="lightGray"/>
        </w:rPr>
      </w:pPr>
    </w:p>
    <w:p w14:paraId="37E0DEC1" w14:textId="77777777" w:rsidR="00041927" w:rsidRPr="00041927" w:rsidRDefault="00041927" w:rsidP="00C650FD">
      <w:pPr>
        <w:spacing w:after="0" w:line="240" w:lineRule="auto"/>
        <w:jc w:val="center"/>
        <w:rPr>
          <w:rFonts w:cstheme="minorHAnsi"/>
          <w:b/>
          <w:sz w:val="28"/>
          <w:szCs w:val="28"/>
        </w:rPr>
      </w:pPr>
    </w:p>
    <w:p w14:paraId="55542015" w14:textId="77777777" w:rsidR="00BD0F35" w:rsidRPr="00041927" w:rsidRDefault="00BD0F35" w:rsidP="00C650FD">
      <w:pPr>
        <w:spacing w:after="0" w:line="240" w:lineRule="auto"/>
        <w:jc w:val="center"/>
        <w:rPr>
          <w:rFonts w:cstheme="minorHAnsi"/>
          <w:b/>
          <w:sz w:val="28"/>
          <w:szCs w:val="28"/>
        </w:rPr>
      </w:pPr>
    </w:p>
    <w:p w14:paraId="4CAEB6A9" w14:textId="77777777" w:rsidR="00BD0F35" w:rsidRPr="00041927" w:rsidRDefault="00BD0F35" w:rsidP="00C650FD">
      <w:pPr>
        <w:spacing w:after="0" w:line="240" w:lineRule="auto"/>
        <w:jc w:val="center"/>
        <w:rPr>
          <w:rFonts w:cstheme="minorHAnsi"/>
          <w:b/>
          <w:sz w:val="28"/>
          <w:szCs w:val="28"/>
        </w:rPr>
      </w:pPr>
    </w:p>
    <w:p w14:paraId="0DB6AA09" w14:textId="6A1476DF" w:rsidR="00C650FD" w:rsidRPr="00041927" w:rsidRDefault="006C09F2" w:rsidP="00C650FD">
      <w:pPr>
        <w:spacing w:after="0" w:line="240" w:lineRule="auto"/>
        <w:jc w:val="center"/>
        <w:rPr>
          <w:rFonts w:cstheme="minorHAnsi"/>
          <w:b/>
          <w:sz w:val="28"/>
          <w:szCs w:val="28"/>
        </w:rPr>
      </w:pPr>
      <w:r w:rsidRPr="00041927">
        <w:rPr>
          <w:rFonts w:cstheme="minorHAnsi"/>
          <w:b/>
          <w:sz w:val="28"/>
          <w:szCs w:val="28"/>
        </w:rPr>
        <w:t>Instruc</w:t>
      </w:r>
      <w:r w:rsidR="00504E89">
        <w:rPr>
          <w:rFonts w:cstheme="minorHAnsi"/>
          <w:b/>
          <w:sz w:val="28"/>
          <w:szCs w:val="28"/>
        </w:rPr>
        <w:t>ţ</w:t>
      </w:r>
      <w:r w:rsidRPr="00041927">
        <w:rPr>
          <w:rFonts w:cstheme="minorHAnsi"/>
          <w:b/>
          <w:sz w:val="28"/>
          <w:szCs w:val="28"/>
        </w:rPr>
        <w:t>iuni de completare a c</w:t>
      </w:r>
      <w:r w:rsidR="001C2C59" w:rsidRPr="00041927">
        <w:rPr>
          <w:rFonts w:cstheme="minorHAnsi"/>
          <w:b/>
          <w:sz w:val="28"/>
          <w:szCs w:val="28"/>
        </w:rPr>
        <w:t>erer</w:t>
      </w:r>
      <w:r w:rsidRPr="00041927">
        <w:rPr>
          <w:rFonts w:cstheme="minorHAnsi"/>
          <w:b/>
          <w:sz w:val="28"/>
          <w:szCs w:val="28"/>
        </w:rPr>
        <w:t>ii</w:t>
      </w:r>
      <w:r w:rsidR="001C2C59" w:rsidRPr="00041927">
        <w:rPr>
          <w:rFonts w:cstheme="minorHAnsi"/>
          <w:b/>
          <w:sz w:val="28"/>
          <w:szCs w:val="28"/>
        </w:rPr>
        <w:t xml:space="preserve"> de</w:t>
      </w:r>
      <w:r w:rsidR="00C650FD" w:rsidRPr="00041927">
        <w:rPr>
          <w:rFonts w:cstheme="minorHAnsi"/>
          <w:b/>
          <w:sz w:val="28"/>
          <w:szCs w:val="28"/>
        </w:rPr>
        <w:t xml:space="preserve"> finanțare</w:t>
      </w:r>
    </w:p>
    <w:p w14:paraId="33A5D0C5" w14:textId="77777777" w:rsidR="00C650FD" w:rsidRPr="00041927" w:rsidRDefault="00892D2F" w:rsidP="008D6AFD">
      <w:pPr>
        <w:spacing w:after="0" w:line="240" w:lineRule="auto"/>
        <w:rPr>
          <w:rFonts w:cstheme="minorHAnsi"/>
          <w:b/>
        </w:rPr>
      </w:pPr>
      <w:r w:rsidRPr="00041927">
        <w:rPr>
          <w:rFonts w:cstheme="minorHAnsi"/>
          <w:b/>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041927" w:rsidRDefault="00E10591" w:rsidP="0096652D">
          <w:pPr>
            <w:pStyle w:val="TOCHeading"/>
            <w:tabs>
              <w:tab w:val="right" w:pos="9356"/>
            </w:tabs>
            <w:rPr>
              <w:rFonts w:asciiTheme="minorHAnsi" w:hAnsiTheme="minorHAnsi" w:cstheme="minorHAnsi"/>
              <w:sz w:val="22"/>
              <w:szCs w:val="22"/>
            </w:rPr>
          </w:pPr>
          <w:proofErr w:type="spellStart"/>
          <w:r w:rsidRPr="00041927">
            <w:rPr>
              <w:rFonts w:asciiTheme="minorHAnsi" w:hAnsiTheme="minorHAnsi" w:cstheme="minorHAnsi"/>
              <w:sz w:val="22"/>
              <w:szCs w:val="22"/>
            </w:rPr>
            <w:t>Cuprins</w:t>
          </w:r>
          <w:proofErr w:type="spellEnd"/>
          <w:r w:rsidRPr="00041927">
            <w:rPr>
              <w:rFonts w:asciiTheme="minorHAnsi" w:hAnsiTheme="minorHAnsi" w:cstheme="minorHAnsi"/>
              <w:sz w:val="22"/>
              <w:szCs w:val="22"/>
            </w:rPr>
            <w:t xml:space="preserve"> </w:t>
          </w:r>
          <w:r w:rsidR="0096652D" w:rsidRPr="00041927">
            <w:rPr>
              <w:rFonts w:asciiTheme="minorHAnsi" w:hAnsiTheme="minorHAnsi" w:cstheme="minorHAnsi"/>
              <w:sz w:val="22"/>
              <w:szCs w:val="22"/>
            </w:rPr>
            <w:tab/>
          </w:r>
        </w:p>
        <w:p w14:paraId="101AF611" w14:textId="50FBF067" w:rsidR="005F6162" w:rsidRDefault="00C650FD">
          <w:pPr>
            <w:pStyle w:val="TOC1"/>
            <w:tabs>
              <w:tab w:val="right" w:leader="dot" w:pos="9346"/>
            </w:tabs>
            <w:rPr>
              <w:rFonts w:eastAsiaTheme="minorEastAsia"/>
              <w:noProof/>
              <w:kern w:val="2"/>
              <w:lang w:val="en-US"/>
              <w14:ligatures w14:val="standardContextual"/>
            </w:rPr>
          </w:pPr>
          <w:r w:rsidRPr="00041927">
            <w:rPr>
              <w:rFonts w:cstheme="minorHAnsi"/>
            </w:rPr>
            <w:fldChar w:fldCharType="begin"/>
          </w:r>
          <w:r w:rsidRPr="00041927">
            <w:rPr>
              <w:rFonts w:cstheme="minorHAnsi"/>
            </w:rPr>
            <w:instrText xml:space="preserve"> TOC \o "1-3" \h \z \u </w:instrText>
          </w:r>
          <w:r w:rsidRPr="00041927">
            <w:rPr>
              <w:rFonts w:cstheme="minorHAnsi"/>
            </w:rPr>
            <w:fldChar w:fldCharType="separate"/>
          </w:r>
          <w:hyperlink w:anchor="_Toc155952109" w:history="1">
            <w:r w:rsidR="005F6162" w:rsidRPr="00D0125C">
              <w:rPr>
                <w:rStyle w:val="Hyperlink"/>
                <w:rFonts w:cstheme="minorHAnsi"/>
                <w:noProof/>
              </w:rPr>
              <w:t>1. Solicitantul</w:t>
            </w:r>
            <w:r w:rsidR="005F6162">
              <w:rPr>
                <w:noProof/>
                <w:webHidden/>
              </w:rPr>
              <w:tab/>
            </w:r>
            <w:r w:rsidR="005F6162">
              <w:rPr>
                <w:noProof/>
                <w:webHidden/>
              </w:rPr>
              <w:fldChar w:fldCharType="begin"/>
            </w:r>
            <w:r w:rsidR="005F6162">
              <w:rPr>
                <w:noProof/>
                <w:webHidden/>
              </w:rPr>
              <w:instrText xml:space="preserve"> PAGEREF _Toc155952109 \h </w:instrText>
            </w:r>
            <w:r w:rsidR="005F6162">
              <w:rPr>
                <w:noProof/>
                <w:webHidden/>
              </w:rPr>
            </w:r>
            <w:r w:rsidR="005F6162">
              <w:rPr>
                <w:noProof/>
                <w:webHidden/>
              </w:rPr>
              <w:fldChar w:fldCharType="separate"/>
            </w:r>
            <w:r w:rsidR="00741EEC">
              <w:rPr>
                <w:noProof/>
                <w:webHidden/>
              </w:rPr>
              <w:t>4</w:t>
            </w:r>
            <w:r w:rsidR="005F6162">
              <w:rPr>
                <w:noProof/>
                <w:webHidden/>
              </w:rPr>
              <w:fldChar w:fldCharType="end"/>
            </w:r>
          </w:hyperlink>
        </w:p>
        <w:p w14:paraId="755E9FBF" w14:textId="3D3C9721" w:rsidR="005F6162" w:rsidRDefault="00000000">
          <w:pPr>
            <w:pStyle w:val="TOC2"/>
            <w:tabs>
              <w:tab w:val="left" w:pos="880"/>
              <w:tab w:val="right" w:leader="dot" w:pos="9346"/>
            </w:tabs>
            <w:rPr>
              <w:rFonts w:eastAsiaTheme="minorEastAsia"/>
              <w:noProof/>
              <w:kern w:val="2"/>
              <w:lang w:val="en-US"/>
              <w14:ligatures w14:val="standardContextual"/>
            </w:rPr>
          </w:pPr>
          <w:hyperlink w:anchor="_Toc155952110" w:history="1">
            <w:r w:rsidR="005F6162" w:rsidRPr="00D0125C">
              <w:rPr>
                <w:rStyle w:val="Hyperlink"/>
                <w:noProof/>
              </w:rPr>
              <w:t>1.1</w:t>
            </w:r>
            <w:r w:rsidR="005F6162">
              <w:rPr>
                <w:rFonts w:eastAsiaTheme="minorEastAsia"/>
                <w:noProof/>
                <w:kern w:val="2"/>
                <w:lang w:val="en-US"/>
                <w14:ligatures w14:val="standardContextual"/>
              </w:rPr>
              <w:tab/>
            </w:r>
            <w:r w:rsidR="005F6162" w:rsidRPr="00D0125C">
              <w:rPr>
                <w:rStyle w:val="Hyperlink"/>
                <w:rFonts w:cstheme="minorHAnsi"/>
                <w:noProof/>
              </w:rPr>
              <w:t>Secțiunea date de identificare (secțiune obligatorie)</w:t>
            </w:r>
            <w:r w:rsidR="005F6162">
              <w:rPr>
                <w:noProof/>
                <w:webHidden/>
              </w:rPr>
              <w:tab/>
            </w:r>
            <w:r w:rsidR="005F6162">
              <w:rPr>
                <w:noProof/>
                <w:webHidden/>
              </w:rPr>
              <w:fldChar w:fldCharType="begin"/>
            </w:r>
            <w:r w:rsidR="005F6162">
              <w:rPr>
                <w:noProof/>
                <w:webHidden/>
              </w:rPr>
              <w:instrText xml:space="preserve"> PAGEREF _Toc155952110 \h </w:instrText>
            </w:r>
            <w:r w:rsidR="005F6162">
              <w:rPr>
                <w:noProof/>
                <w:webHidden/>
              </w:rPr>
            </w:r>
            <w:r w:rsidR="005F6162">
              <w:rPr>
                <w:noProof/>
                <w:webHidden/>
              </w:rPr>
              <w:fldChar w:fldCharType="separate"/>
            </w:r>
            <w:r w:rsidR="00741EEC">
              <w:rPr>
                <w:noProof/>
                <w:webHidden/>
              </w:rPr>
              <w:t>5</w:t>
            </w:r>
            <w:r w:rsidR="005F6162">
              <w:rPr>
                <w:noProof/>
                <w:webHidden/>
              </w:rPr>
              <w:fldChar w:fldCharType="end"/>
            </w:r>
          </w:hyperlink>
        </w:p>
        <w:p w14:paraId="4A235DB8" w14:textId="0F3FF444" w:rsidR="005F6162" w:rsidRDefault="00000000">
          <w:pPr>
            <w:pStyle w:val="TOC2"/>
            <w:tabs>
              <w:tab w:val="right" w:leader="dot" w:pos="9346"/>
            </w:tabs>
            <w:rPr>
              <w:rFonts w:eastAsiaTheme="minorEastAsia"/>
              <w:noProof/>
              <w:kern w:val="2"/>
              <w:lang w:val="en-US"/>
              <w14:ligatures w14:val="standardContextual"/>
            </w:rPr>
          </w:pPr>
          <w:hyperlink w:anchor="_Toc155952111" w:history="1">
            <w:r w:rsidR="005F6162" w:rsidRPr="00D0125C">
              <w:rPr>
                <w:rStyle w:val="Hyperlink"/>
                <w:rFonts w:cstheme="minorHAnsi"/>
                <w:noProof/>
              </w:rPr>
              <w:t>1.2. Structura grup</w:t>
            </w:r>
            <w:r w:rsidR="005F6162">
              <w:rPr>
                <w:noProof/>
                <w:webHidden/>
              </w:rPr>
              <w:tab/>
            </w:r>
            <w:r w:rsidR="005F6162">
              <w:rPr>
                <w:noProof/>
                <w:webHidden/>
              </w:rPr>
              <w:fldChar w:fldCharType="begin"/>
            </w:r>
            <w:r w:rsidR="005F6162">
              <w:rPr>
                <w:noProof/>
                <w:webHidden/>
              </w:rPr>
              <w:instrText xml:space="preserve"> PAGEREF _Toc155952111 \h </w:instrText>
            </w:r>
            <w:r w:rsidR="005F6162">
              <w:rPr>
                <w:noProof/>
                <w:webHidden/>
              </w:rPr>
            </w:r>
            <w:r w:rsidR="005F6162">
              <w:rPr>
                <w:noProof/>
                <w:webHidden/>
              </w:rPr>
              <w:fldChar w:fldCharType="separate"/>
            </w:r>
            <w:r w:rsidR="00741EEC">
              <w:rPr>
                <w:noProof/>
                <w:webHidden/>
              </w:rPr>
              <w:t>6</w:t>
            </w:r>
            <w:r w:rsidR="005F6162">
              <w:rPr>
                <w:noProof/>
                <w:webHidden/>
              </w:rPr>
              <w:fldChar w:fldCharType="end"/>
            </w:r>
          </w:hyperlink>
        </w:p>
        <w:p w14:paraId="49CF3515" w14:textId="1693E77F" w:rsidR="005F6162" w:rsidRDefault="00000000">
          <w:pPr>
            <w:pStyle w:val="TOC2"/>
            <w:tabs>
              <w:tab w:val="right" w:leader="dot" w:pos="9346"/>
            </w:tabs>
            <w:rPr>
              <w:rFonts w:eastAsiaTheme="minorEastAsia"/>
              <w:noProof/>
              <w:kern w:val="2"/>
              <w:lang w:val="en-US"/>
              <w14:ligatures w14:val="standardContextual"/>
            </w:rPr>
          </w:pPr>
          <w:hyperlink w:anchor="_Toc155952112" w:history="1">
            <w:r w:rsidR="005F6162" w:rsidRPr="00D0125C">
              <w:rPr>
                <w:rStyle w:val="Hyperlink"/>
                <w:rFonts w:cstheme="minorHAnsi"/>
                <w:noProof/>
              </w:rPr>
              <w:t>1.3. Sectiunea date financiare</w:t>
            </w:r>
            <w:r w:rsidR="005F6162">
              <w:rPr>
                <w:noProof/>
                <w:webHidden/>
              </w:rPr>
              <w:tab/>
            </w:r>
            <w:r w:rsidR="005F6162">
              <w:rPr>
                <w:noProof/>
                <w:webHidden/>
              </w:rPr>
              <w:fldChar w:fldCharType="begin"/>
            </w:r>
            <w:r w:rsidR="005F6162">
              <w:rPr>
                <w:noProof/>
                <w:webHidden/>
              </w:rPr>
              <w:instrText xml:space="preserve"> PAGEREF _Toc155952112 \h </w:instrText>
            </w:r>
            <w:r w:rsidR="005F6162">
              <w:rPr>
                <w:noProof/>
                <w:webHidden/>
              </w:rPr>
            </w:r>
            <w:r w:rsidR="005F6162">
              <w:rPr>
                <w:noProof/>
                <w:webHidden/>
              </w:rPr>
              <w:fldChar w:fldCharType="separate"/>
            </w:r>
            <w:r w:rsidR="00741EEC">
              <w:rPr>
                <w:noProof/>
                <w:webHidden/>
              </w:rPr>
              <w:t>6</w:t>
            </w:r>
            <w:r w:rsidR="005F6162">
              <w:rPr>
                <w:noProof/>
                <w:webHidden/>
              </w:rPr>
              <w:fldChar w:fldCharType="end"/>
            </w:r>
          </w:hyperlink>
        </w:p>
        <w:p w14:paraId="2D344D48" w14:textId="6FF34863" w:rsidR="005F6162" w:rsidRDefault="00000000">
          <w:pPr>
            <w:pStyle w:val="TOC2"/>
            <w:tabs>
              <w:tab w:val="right" w:leader="dot" w:pos="9346"/>
            </w:tabs>
            <w:rPr>
              <w:rFonts w:eastAsiaTheme="minorEastAsia"/>
              <w:noProof/>
              <w:kern w:val="2"/>
              <w:lang w:val="en-US"/>
              <w14:ligatures w14:val="standardContextual"/>
            </w:rPr>
          </w:pPr>
          <w:hyperlink w:anchor="_Toc155952113" w:history="1">
            <w:r w:rsidR="005F6162" w:rsidRPr="00D0125C">
              <w:rPr>
                <w:rStyle w:val="Hyperlink"/>
                <w:rFonts w:cstheme="minorHAnsi"/>
                <w:noProof/>
              </w:rPr>
              <w:t>1.4. Secțiunea Finanțări</w:t>
            </w:r>
            <w:r w:rsidR="005F6162">
              <w:rPr>
                <w:noProof/>
                <w:webHidden/>
              </w:rPr>
              <w:tab/>
            </w:r>
            <w:r w:rsidR="005F6162">
              <w:rPr>
                <w:noProof/>
                <w:webHidden/>
              </w:rPr>
              <w:fldChar w:fldCharType="begin"/>
            </w:r>
            <w:r w:rsidR="005F6162">
              <w:rPr>
                <w:noProof/>
                <w:webHidden/>
              </w:rPr>
              <w:instrText xml:space="preserve"> PAGEREF _Toc155952113 \h </w:instrText>
            </w:r>
            <w:r w:rsidR="005F6162">
              <w:rPr>
                <w:noProof/>
                <w:webHidden/>
              </w:rPr>
            </w:r>
            <w:r w:rsidR="005F6162">
              <w:rPr>
                <w:noProof/>
                <w:webHidden/>
              </w:rPr>
              <w:fldChar w:fldCharType="separate"/>
            </w:r>
            <w:r w:rsidR="00741EEC">
              <w:rPr>
                <w:noProof/>
                <w:webHidden/>
              </w:rPr>
              <w:t>6</w:t>
            </w:r>
            <w:r w:rsidR="005F6162">
              <w:rPr>
                <w:noProof/>
                <w:webHidden/>
              </w:rPr>
              <w:fldChar w:fldCharType="end"/>
            </w:r>
          </w:hyperlink>
        </w:p>
        <w:p w14:paraId="4A859727" w14:textId="4C961208" w:rsidR="005F6162" w:rsidRDefault="00000000">
          <w:pPr>
            <w:pStyle w:val="TOC1"/>
            <w:tabs>
              <w:tab w:val="right" w:leader="dot" w:pos="9346"/>
            </w:tabs>
            <w:rPr>
              <w:rFonts w:eastAsiaTheme="minorEastAsia"/>
              <w:noProof/>
              <w:kern w:val="2"/>
              <w:lang w:val="en-US"/>
              <w14:ligatures w14:val="standardContextual"/>
            </w:rPr>
          </w:pPr>
          <w:hyperlink w:anchor="_Toc155952114" w:history="1">
            <w:r w:rsidR="005F6162" w:rsidRPr="00D0125C">
              <w:rPr>
                <w:rStyle w:val="Hyperlink"/>
                <w:rFonts w:cstheme="minorHAnsi"/>
                <w:noProof/>
              </w:rPr>
              <w:t>2. Responsabil de proiect /persoana de contact</w:t>
            </w:r>
            <w:r w:rsidR="005F6162">
              <w:rPr>
                <w:noProof/>
                <w:webHidden/>
              </w:rPr>
              <w:tab/>
            </w:r>
            <w:r w:rsidR="005F6162">
              <w:rPr>
                <w:noProof/>
                <w:webHidden/>
              </w:rPr>
              <w:fldChar w:fldCharType="begin"/>
            </w:r>
            <w:r w:rsidR="005F6162">
              <w:rPr>
                <w:noProof/>
                <w:webHidden/>
              </w:rPr>
              <w:instrText xml:space="preserve"> PAGEREF _Toc155952114 \h </w:instrText>
            </w:r>
            <w:r w:rsidR="005F6162">
              <w:rPr>
                <w:noProof/>
                <w:webHidden/>
              </w:rPr>
            </w:r>
            <w:r w:rsidR="005F6162">
              <w:rPr>
                <w:noProof/>
                <w:webHidden/>
              </w:rPr>
              <w:fldChar w:fldCharType="separate"/>
            </w:r>
            <w:r w:rsidR="00741EEC">
              <w:rPr>
                <w:noProof/>
                <w:webHidden/>
              </w:rPr>
              <w:t>6</w:t>
            </w:r>
            <w:r w:rsidR="005F6162">
              <w:rPr>
                <w:noProof/>
                <w:webHidden/>
              </w:rPr>
              <w:fldChar w:fldCharType="end"/>
            </w:r>
          </w:hyperlink>
        </w:p>
        <w:p w14:paraId="02047E66" w14:textId="5F2A1A91" w:rsidR="005F6162" w:rsidRDefault="00000000">
          <w:pPr>
            <w:pStyle w:val="TOC1"/>
            <w:tabs>
              <w:tab w:val="right" w:leader="dot" w:pos="9346"/>
            </w:tabs>
            <w:rPr>
              <w:rFonts w:eastAsiaTheme="minorEastAsia"/>
              <w:noProof/>
              <w:kern w:val="2"/>
              <w:lang w:val="en-US"/>
              <w14:ligatures w14:val="standardContextual"/>
            </w:rPr>
          </w:pPr>
          <w:hyperlink w:anchor="_Toc155952115" w:history="1">
            <w:r w:rsidR="005F6162" w:rsidRPr="00D0125C">
              <w:rPr>
                <w:rStyle w:val="Hyperlink"/>
                <w:rFonts w:cstheme="minorHAnsi"/>
                <w:noProof/>
              </w:rPr>
              <w:t>3. Atribute proiect</w:t>
            </w:r>
            <w:r w:rsidR="005F6162">
              <w:rPr>
                <w:noProof/>
                <w:webHidden/>
              </w:rPr>
              <w:tab/>
            </w:r>
            <w:r w:rsidR="005F6162">
              <w:rPr>
                <w:noProof/>
                <w:webHidden/>
              </w:rPr>
              <w:fldChar w:fldCharType="begin"/>
            </w:r>
            <w:r w:rsidR="005F6162">
              <w:rPr>
                <w:noProof/>
                <w:webHidden/>
              </w:rPr>
              <w:instrText xml:space="preserve"> PAGEREF _Toc155952115 \h </w:instrText>
            </w:r>
            <w:r w:rsidR="005F6162">
              <w:rPr>
                <w:noProof/>
                <w:webHidden/>
              </w:rPr>
            </w:r>
            <w:r w:rsidR="005F6162">
              <w:rPr>
                <w:noProof/>
                <w:webHidden/>
              </w:rPr>
              <w:fldChar w:fldCharType="separate"/>
            </w:r>
            <w:r w:rsidR="00741EEC">
              <w:rPr>
                <w:noProof/>
                <w:webHidden/>
              </w:rPr>
              <w:t>7</w:t>
            </w:r>
            <w:r w:rsidR="005F6162">
              <w:rPr>
                <w:noProof/>
                <w:webHidden/>
              </w:rPr>
              <w:fldChar w:fldCharType="end"/>
            </w:r>
          </w:hyperlink>
        </w:p>
        <w:p w14:paraId="0171D09F" w14:textId="4F108349" w:rsidR="005F6162" w:rsidRDefault="00000000">
          <w:pPr>
            <w:pStyle w:val="TOC1"/>
            <w:tabs>
              <w:tab w:val="right" w:leader="dot" w:pos="9346"/>
            </w:tabs>
            <w:rPr>
              <w:rFonts w:eastAsiaTheme="minorEastAsia"/>
              <w:noProof/>
              <w:kern w:val="2"/>
              <w:lang w:val="en-US"/>
              <w14:ligatures w14:val="standardContextual"/>
            </w:rPr>
          </w:pPr>
          <w:hyperlink w:anchor="_Toc155952116" w:history="1">
            <w:r w:rsidR="005F6162" w:rsidRPr="00D0125C">
              <w:rPr>
                <w:rStyle w:val="Hyperlink"/>
                <w:rFonts w:cstheme="minorHAnsi"/>
                <w:noProof/>
              </w:rPr>
              <w:t>4. Capacitate solicitant</w:t>
            </w:r>
            <w:r w:rsidR="005F6162">
              <w:rPr>
                <w:noProof/>
                <w:webHidden/>
              </w:rPr>
              <w:tab/>
            </w:r>
            <w:r w:rsidR="005F6162">
              <w:rPr>
                <w:noProof/>
                <w:webHidden/>
              </w:rPr>
              <w:fldChar w:fldCharType="begin"/>
            </w:r>
            <w:r w:rsidR="005F6162">
              <w:rPr>
                <w:noProof/>
                <w:webHidden/>
              </w:rPr>
              <w:instrText xml:space="preserve"> PAGEREF _Toc155952116 \h </w:instrText>
            </w:r>
            <w:r w:rsidR="005F6162">
              <w:rPr>
                <w:noProof/>
                <w:webHidden/>
              </w:rPr>
            </w:r>
            <w:r w:rsidR="005F6162">
              <w:rPr>
                <w:noProof/>
                <w:webHidden/>
              </w:rPr>
              <w:fldChar w:fldCharType="separate"/>
            </w:r>
            <w:r w:rsidR="00741EEC">
              <w:rPr>
                <w:noProof/>
                <w:webHidden/>
              </w:rPr>
              <w:t>7</w:t>
            </w:r>
            <w:r w:rsidR="005F6162">
              <w:rPr>
                <w:noProof/>
                <w:webHidden/>
              </w:rPr>
              <w:fldChar w:fldCharType="end"/>
            </w:r>
          </w:hyperlink>
        </w:p>
        <w:p w14:paraId="065D14C5" w14:textId="7B496506" w:rsidR="005F6162" w:rsidRDefault="00000000">
          <w:pPr>
            <w:pStyle w:val="TOC1"/>
            <w:tabs>
              <w:tab w:val="right" w:leader="dot" w:pos="9346"/>
            </w:tabs>
            <w:rPr>
              <w:rFonts w:eastAsiaTheme="minorEastAsia"/>
              <w:noProof/>
              <w:kern w:val="2"/>
              <w:lang w:val="en-US"/>
              <w14:ligatures w14:val="standardContextual"/>
            </w:rPr>
          </w:pPr>
          <w:hyperlink w:anchor="_Toc155952117" w:history="1">
            <w:r w:rsidR="005F6162" w:rsidRPr="00D0125C">
              <w:rPr>
                <w:rStyle w:val="Hyperlink"/>
                <w:rFonts w:cstheme="minorHAnsi"/>
                <w:noProof/>
              </w:rPr>
              <w:t>5. Localizare proiect</w:t>
            </w:r>
            <w:r w:rsidR="005F6162">
              <w:rPr>
                <w:noProof/>
                <w:webHidden/>
              </w:rPr>
              <w:tab/>
            </w:r>
            <w:r w:rsidR="005F6162">
              <w:rPr>
                <w:noProof/>
                <w:webHidden/>
              </w:rPr>
              <w:fldChar w:fldCharType="begin"/>
            </w:r>
            <w:r w:rsidR="005F6162">
              <w:rPr>
                <w:noProof/>
                <w:webHidden/>
              </w:rPr>
              <w:instrText xml:space="preserve"> PAGEREF _Toc155952117 \h </w:instrText>
            </w:r>
            <w:r w:rsidR="005F6162">
              <w:rPr>
                <w:noProof/>
                <w:webHidden/>
              </w:rPr>
            </w:r>
            <w:r w:rsidR="005F6162">
              <w:rPr>
                <w:noProof/>
                <w:webHidden/>
              </w:rPr>
              <w:fldChar w:fldCharType="separate"/>
            </w:r>
            <w:r w:rsidR="00741EEC">
              <w:rPr>
                <w:noProof/>
                <w:webHidden/>
              </w:rPr>
              <w:t>8</w:t>
            </w:r>
            <w:r w:rsidR="005F6162">
              <w:rPr>
                <w:noProof/>
                <w:webHidden/>
              </w:rPr>
              <w:fldChar w:fldCharType="end"/>
            </w:r>
          </w:hyperlink>
        </w:p>
        <w:p w14:paraId="3BF28C19" w14:textId="54F0AE32" w:rsidR="005F6162" w:rsidRDefault="00000000">
          <w:pPr>
            <w:pStyle w:val="TOC1"/>
            <w:tabs>
              <w:tab w:val="right" w:leader="dot" w:pos="9346"/>
            </w:tabs>
            <w:rPr>
              <w:rFonts w:eastAsiaTheme="minorEastAsia"/>
              <w:noProof/>
              <w:kern w:val="2"/>
              <w:lang w:val="en-US"/>
              <w14:ligatures w14:val="standardContextual"/>
            </w:rPr>
          </w:pPr>
          <w:hyperlink w:anchor="_Toc155952118" w:history="1">
            <w:r w:rsidR="005F6162" w:rsidRPr="00D0125C">
              <w:rPr>
                <w:rStyle w:val="Hyperlink"/>
                <w:rFonts w:cstheme="minorHAnsi"/>
                <w:noProof/>
              </w:rPr>
              <w:t>6. Obiective proiect</w:t>
            </w:r>
            <w:r w:rsidR="005F6162">
              <w:rPr>
                <w:noProof/>
                <w:webHidden/>
              </w:rPr>
              <w:tab/>
            </w:r>
            <w:r w:rsidR="005F6162">
              <w:rPr>
                <w:noProof/>
                <w:webHidden/>
              </w:rPr>
              <w:fldChar w:fldCharType="begin"/>
            </w:r>
            <w:r w:rsidR="005F6162">
              <w:rPr>
                <w:noProof/>
                <w:webHidden/>
              </w:rPr>
              <w:instrText xml:space="preserve"> PAGEREF _Toc155952118 \h </w:instrText>
            </w:r>
            <w:r w:rsidR="005F6162">
              <w:rPr>
                <w:noProof/>
                <w:webHidden/>
              </w:rPr>
            </w:r>
            <w:r w:rsidR="005F6162">
              <w:rPr>
                <w:noProof/>
                <w:webHidden/>
              </w:rPr>
              <w:fldChar w:fldCharType="separate"/>
            </w:r>
            <w:r w:rsidR="00741EEC">
              <w:rPr>
                <w:noProof/>
                <w:webHidden/>
              </w:rPr>
              <w:t>10</w:t>
            </w:r>
            <w:r w:rsidR="005F6162">
              <w:rPr>
                <w:noProof/>
                <w:webHidden/>
              </w:rPr>
              <w:fldChar w:fldCharType="end"/>
            </w:r>
          </w:hyperlink>
        </w:p>
        <w:p w14:paraId="62F56D2F" w14:textId="29E6EE6D" w:rsidR="005F6162" w:rsidRDefault="00000000">
          <w:pPr>
            <w:pStyle w:val="TOC1"/>
            <w:tabs>
              <w:tab w:val="right" w:leader="dot" w:pos="9346"/>
            </w:tabs>
            <w:rPr>
              <w:rFonts w:eastAsiaTheme="minorEastAsia"/>
              <w:noProof/>
              <w:kern w:val="2"/>
              <w:lang w:val="en-US"/>
              <w14:ligatures w14:val="standardContextual"/>
            </w:rPr>
          </w:pPr>
          <w:hyperlink w:anchor="_Toc155952119" w:history="1">
            <w:r w:rsidR="005F6162" w:rsidRPr="00D0125C">
              <w:rPr>
                <w:rStyle w:val="Hyperlink"/>
                <w:rFonts w:cstheme="minorHAnsi"/>
                <w:noProof/>
              </w:rPr>
              <w:t>7. Justificare/Context/Relevanță/Oportunitate și contribuția la obiectivul specific</w:t>
            </w:r>
            <w:r w:rsidR="005F6162">
              <w:rPr>
                <w:noProof/>
                <w:webHidden/>
              </w:rPr>
              <w:tab/>
            </w:r>
            <w:r w:rsidR="005F6162">
              <w:rPr>
                <w:noProof/>
                <w:webHidden/>
              </w:rPr>
              <w:fldChar w:fldCharType="begin"/>
            </w:r>
            <w:r w:rsidR="005F6162">
              <w:rPr>
                <w:noProof/>
                <w:webHidden/>
              </w:rPr>
              <w:instrText xml:space="preserve"> PAGEREF _Toc155952119 \h </w:instrText>
            </w:r>
            <w:r w:rsidR="005F6162">
              <w:rPr>
                <w:noProof/>
                <w:webHidden/>
              </w:rPr>
            </w:r>
            <w:r w:rsidR="005F6162">
              <w:rPr>
                <w:noProof/>
                <w:webHidden/>
              </w:rPr>
              <w:fldChar w:fldCharType="separate"/>
            </w:r>
            <w:r w:rsidR="00741EEC">
              <w:rPr>
                <w:noProof/>
                <w:webHidden/>
              </w:rPr>
              <w:t>10</w:t>
            </w:r>
            <w:r w:rsidR="005F6162">
              <w:rPr>
                <w:noProof/>
                <w:webHidden/>
              </w:rPr>
              <w:fldChar w:fldCharType="end"/>
            </w:r>
          </w:hyperlink>
        </w:p>
        <w:p w14:paraId="7C6A88C6" w14:textId="3BC1D903" w:rsidR="005F6162" w:rsidRDefault="00000000">
          <w:pPr>
            <w:pStyle w:val="TOC1"/>
            <w:tabs>
              <w:tab w:val="right" w:leader="dot" w:pos="9346"/>
            </w:tabs>
            <w:rPr>
              <w:rFonts w:eastAsiaTheme="minorEastAsia"/>
              <w:noProof/>
              <w:kern w:val="2"/>
              <w:lang w:val="en-US"/>
              <w14:ligatures w14:val="standardContextual"/>
            </w:rPr>
          </w:pPr>
          <w:hyperlink w:anchor="_Toc155952120" w:history="1">
            <w:r w:rsidR="005F6162" w:rsidRPr="00D0125C">
              <w:rPr>
                <w:rStyle w:val="Hyperlink"/>
                <w:rFonts w:cstheme="minorHAnsi"/>
                <w:noProof/>
              </w:rPr>
              <w:t xml:space="preserve">8. </w:t>
            </w:r>
            <w:r w:rsidR="005F6162" w:rsidRPr="00D0125C">
              <w:rPr>
                <w:rStyle w:val="Hyperlink"/>
                <w:rFonts w:cstheme="minorHAnsi"/>
                <w:noProof/>
                <w:lang w:val="en-GB"/>
              </w:rPr>
              <w:t>Caracter durabil al proiectului</w:t>
            </w:r>
            <w:r w:rsidR="005F6162">
              <w:rPr>
                <w:noProof/>
                <w:webHidden/>
              </w:rPr>
              <w:tab/>
            </w:r>
            <w:r w:rsidR="005F6162">
              <w:rPr>
                <w:noProof/>
                <w:webHidden/>
              </w:rPr>
              <w:fldChar w:fldCharType="begin"/>
            </w:r>
            <w:r w:rsidR="005F6162">
              <w:rPr>
                <w:noProof/>
                <w:webHidden/>
              </w:rPr>
              <w:instrText xml:space="preserve"> PAGEREF _Toc155952120 \h </w:instrText>
            </w:r>
            <w:r w:rsidR="005F6162">
              <w:rPr>
                <w:noProof/>
                <w:webHidden/>
              </w:rPr>
            </w:r>
            <w:r w:rsidR="005F6162">
              <w:rPr>
                <w:noProof/>
                <w:webHidden/>
              </w:rPr>
              <w:fldChar w:fldCharType="separate"/>
            </w:r>
            <w:r w:rsidR="00741EEC">
              <w:rPr>
                <w:noProof/>
                <w:webHidden/>
              </w:rPr>
              <w:t>11</w:t>
            </w:r>
            <w:r w:rsidR="005F6162">
              <w:rPr>
                <w:noProof/>
                <w:webHidden/>
              </w:rPr>
              <w:fldChar w:fldCharType="end"/>
            </w:r>
          </w:hyperlink>
        </w:p>
        <w:p w14:paraId="1E0E18EE" w14:textId="572E5F36" w:rsidR="005F6162" w:rsidRDefault="00000000">
          <w:pPr>
            <w:pStyle w:val="TOC1"/>
            <w:tabs>
              <w:tab w:val="right" w:leader="dot" w:pos="9346"/>
            </w:tabs>
            <w:rPr>
              <w:rFonts w:eastAsiaTheme="minorEastAsia"/>
              <w:noProof/>
              <w:kern w:val="2"/>
              <w:lang w:val="en-US"/>
              <w14:ligatures w14:val="standardContextual"/>
            </w:rPr>
          </w:pPr>
          <w:hyperlink w:anchor="_Toc155952121" w:history="1">
            <w:r w:rsidR="005F6162" w:rsidRPr="00D0125C">
              <w:rPr>
                <w:rStyle w:val="Hyperlink"/>
                <w:rFonts w:cstheme="minorHAnsi"/>
                <w:noProof/>
              </w:rPr>
              <w:t>9. Riscuri</w:t>
            </w:r>
            <w:r w:rsidR="005F6162">
              <w:rPr>
                <w:noProof/>
                <w:webHidden/>
              </w:rPr>
              <w:tab/>
            </w:r>
            <w:r w:rsidR="005F6162">
              <w:rPr>
                <w:noProof/>
                <w:webHidden/>
              </w:rPr>
              <w:fldChar w:fldCharType="begin"/>
            </w:r>
            <w:r w:rsidR="005F6162">
              <w:rPr>
                <w:noProof/>
                <w:webHidden/>
              </w:rPr>
              <w:instrText xml:space="preserve"> PAGEREF _Toc155952121 \h </w:instrText>
            </w:r>
            <w:r w:rsidR="005F6162">
              <w:rPr>
                <w:noProof/>
                <w:webHidden/>
              </w:rPr>
            </w:r>
            <w:r w:rsidR="005F6162">
              <w:rPr>
                <w:noProof/>
                <w:webHidden/>
              </w:rPr>
              <w:fldChar w:fldCharType="separate"/>
            </w:r>
            <w:r w:rsidR="00741EEC">
              <w:rPr>
                <w:noProof/>
                <w:webHidden/>
              </w:rPr>
              <w:t>11</w:t>
            </w:r>
            <w:r w:rsidR="005F6162">
              <w:rPr>
                <w:noProof/>
                <w:webHidden/>
              </w:rPr>
              <w:fldChar w:fldCharType="end"/>
            </w:r>
          </w:hyperlink>
        </w:p>
        <w:p w14:paraId="1DDF25D3" w14:textId="1E421BB9" w:rsidR="005F6162" w:rsidRDefault="00000000">
          <w:pPr>
            <w:pStyle w:val="TOC1"/>
            <w:tabs>
              <w:tab w:val="right" w:leader="dot" w:pos="9346"/>
            </w:tabs>
            <w:rPr>
              <w:rFonts w:eastAsiaTheme="minorEastAsia"/>
              <w:noProof/>
              <w:kern w:val="2"/>
              <w:lang w:val="en-US"/>
              <w14:ligatures w14:val="standardContextual"/>
            </w:rPr>
          </w:pPr>
          <w:hyperlink w:anchor="_Toc155952122" w:history="1">
            <w:r w:rsidR="005F6162" w:rsidRPr="00D0125C">
              <w:rPr>
                <w:rStyle w:val="Hyperlink"/>
                <w:rFonts w:cstheme="minorHAnsi"/>
                <w:noProof/>
              </w:rPr>
              <w:t>10. Grup țintă</w:t>
            </w:r>
            <w:r w:rsidR="005F6162">
              <w:rPr>
                <w:noProof/>
                <w:webHidden/>
              </w:rPr>
              <w:tab/>
            </w:r>
            <w:r w:rsidR="005F6162">
              <w:rPr>
                <w:noProof/>
                <w:webHidden/>
              </w:rPr>
              <w:fldChar w:fldCharType="begin"/>
            </w:r>
            <w:r w:rsidR="005F6162">
              <w:rPr>
                <w:noProof/>
                <w:webHidden/>
              </w:rPr>
              <w:instrText xml:space="preserve"> PAGEREF _Toc155952122 \h </w:instrText>
            </w:r>
            <w:r w:rsidR="005F6162">
              <w:rPr>
                <w:noProof/>
                <w:webHidden/>
              </w:rPr>
            </w:r>
            <w:r w:rsidR="005F6162">
              <w:rPr>
                <w:noProof/>
                <w:webHidden/>
              </w:rPr>
              <w:fldChar w:fldCharType="separate"/>
            </w:r>
            <w:r w:rsidR="00741EEC">
              <w:rPr>
                <w:noProof/>
                <w:webHidden/>
              </w:rPr>
              <w:t>12</w:t>
            </w:r>
            <w:r w:rsidR="005F6162">
              <w:rPr>
                <w:noProof/>
                <w:webHidden/>
              </w:rPr>
              <w:fldChar w:fldCharType="end"/>
            </w:r>
          </w:hyperlink>
        </w:p>
        <w:p w14:paraId="14BACE72" w14:textId="2D66DDBD" w:rsidR="005F6162" w:rsidRDefault="00000000">
          <w:pPr>
            <w:pStyle w:val="TOC1"/>
            <w:tabs>
              <w:tab w:val="right" w:leader="dot" w:pos="9346"/>
            </w:tabs>
            <w:rPr>
              <w:rFonts w:eastAsiaTheme="minorEastAsia"/>
              <w:noProof/>
              <w:kern w:val="2"/>
              <w:lang w:val="en-US"/>
              <w14:ligatures w14:val="standardContextual"/>
            </w:rPr>
          </w:pPr>
          <w:hyperlink w:anchor="_Toc155952123" w:history="1">
            <w:r w:rsidR="005F6162" w:rsidRPr="00D0125C">
              <w:rPr>
                <w:rStyle w:val="Hyperlink"/>
                <w:rFonts w:cstheme="minorHAnsi"/>
                <w:noProof/>
              </w:rPr>
              <w:t>11 Principii orizontale</w:t>
            </w:r>
            <w:r w:rsidR="005F6162">
              <w:rPr>
                <w:noProof/>
                <w:webHidden/>
              </w:rPr>
              <w:tab/>
            </w:r>
            <w:r w:rsidR="005F6162">
              <w:rPr>
                <w:noProof/>
                <w:webHidden/>
              </w:rPr>
              <w:fldChar w:fldCharType="begin"/>
            </w:r>
            <w:r w:rsidR="005F6162">
              <w:rPr>
                <w:noProof/>
                <w:webHidden/>
              </w:rPr>
              <w:instrText xml:space="preserve"> PAGEREF _Toc155952123 \h </w:instrText>
            </w:r>
            <w:r w:rsidR="005F6162">
              <w:rPr>
                <w:noProof/>
                <w:webHidden/>
              </w:rPr>
            </w:r>
            <w:r w:rsidR="005F6162">
              <w:rPr>
                <w:noProof/>
                <w:webHidden/>
              </w:rPr>
              <w:fldChar w:fldCharType="separate"/>
            </w:r>
            <w:r w:rsidR="00741EEC">
              <w:rPr>
                <w:noProof/>
                <w:webHidden/>
              </w:rPr>
              <w:t>12</w:t>
            </w:r>
            <w:r w:rsidR="005F6162">
              <w:rPr>
                <w:noProof/>
                <w:webHidden/>
              </w:rPr>
              <w:fldChar w:fldCharType="end"/>
            </w:r>
          </w:hyperlink>
        </w:p>
        <w:p w14:paraId="5D8EA721" w14:textId="0EE5A88C" w:rsidR="005F6162" w:rsidRDefault="00000000">
          <w:pPr>
            <w:pStyle w:val="TOC1"/>
            <w:tabs>
              <w:tab w:val="right" w:leader="dot" w:pos="9346"/>
            </w:tabs>
            <w:rPr>
              <w:rFonts w:eastAsiaTheme="minorEastAsia"/>
              <w:noProof/>
              <w:kern w:val="2"/>
              <w:lang w:val="en-US"/>
              <w14:ligatures w14:val="standardContextual"/>
            </w:rPr>
          </w:pPr>
          <w:hyperlink w:anchor="_Toc155952124" w:history="1">
            <w:r w:rsidR="005F6162" w:rsidRPr="00D0125C">
              <w:rPr>
                <w:rStyle w:val="Hyperlink"/>
                <w:rFonts w:cstheme="minorHAnsi"/>
                <w:noProof/>
              </w:rPr>
              <w:t>12. Descrierea investitiei</w:t>
            </w:r>
            <w:r w:rsidR="005F6162">
              <w:rPr>
                <w:noProof/>
                <w:webHidden/>
              </w:rPr>
              <w:tab/>
            </w:r>
            <w:r w:rsidR="005F6162">
              <w:rPr>
                <w:noProof/>
                <w:webHidden/>
              </w:rPr>
              <w:fldChar w:fldCharType="begin"/>
            </w:r>
            <w:r w:rsidR="005F6162">
              <w:rPr>
                <w:noProof/>
                <w:webHidden/>
              </w:rPr>
              <w:instrText xml:space="preserve"> PAGEREF _Toc155952124 \h </w:instrText>
            </w:r>
            <w:r w:rsidR="005F6162">
              <w:rPr>
                <w:noProof/>
                <w:webHidden/>
              </w:rPr>
            </w:r>
            <w:r w:rsidR="005F6162">
              <w:rPr>
                <w:noProof/>
                <w:webHidden/>
              </w:rPr>
              <w:fldChar w:fldCharType="separate"/>
            </w:r>
            <w:r w:rsidR="00741EEC">
              <w:rPr>
                <w:noProof/>
                <w:webHidden/>
              </w:rPr>
              <w:t>14</w:t>
            </w:r>
            <w:r w:rsidR="005F6162">
              <w:rPr>
                <w:noProof/>
                <w:webHidden/>
              </w:rPr>
              <w:fldChar w:fldCharType="end"/>
            </w:r>
          </w:hyperlink>
        </w:p>
        <w:p w14:paraId="44AE9446" w14:textId="0E26AB8C" w:rsidR="005F6162" w:rsidRDefault="00000000">
          <w:pPr>
            <w:pStyle w:val="TOC1"/>
            <w:tabs>
              <w:tab w:val="right" w:leader="dot" w:pos="9346"/>
            </w:tabs>
            <w:rPr>
              <w:rFonts w:eastAsiaTheme="minorEastAsia"/>
              <w:noProof/>
              <w:kern w:val="2"/>
              <w:lang w:val="en-US"/>
              <w14:ligatures w14:val="standardContextual"/>
            </w:rPr>
          </w:pPr>
          <w:hyperlink w:anchor="_Toc155952125" w:history="1">
            <w:r w:rsidR="005F6162" w:rsidRPr="00D0125C">
              <w:rPr>
                <w:rStyle w:val="Hyperlink"/>
                <w:rFonts w:cstheme="minorHAnsi"/>
                <w:noProof/>
              </w:rPr>
              <w:t>13.Indicatori de realizare și de rezultat (program)</w:t>
            </w:r>
            <w:r w:rsidR="005F6162">
              <w:rPr>
                <w:noProof/>
                <w:webHidden/>
              </w:rPr>
              <w:tab/>
            </w:r>
            <w:r w:rsidR="005F6162">
              <w:rPr>
                <w:noProof/>
                <w:webHidden/>
              </w:rPr>
              <w:fldChar w:fldCharType="begin"/>
            </w:r>
            <w:r w:rsidR="005F6162">
              <w:rPr>
                <w:noProof/>
                <w:webHidden/>
              </w:rPr>
              <w:instrText xml:space="preserve"> PAGEREF _Toc155952125 \h </w:instrText>
            </w:r>
            <w:r w:rsidR="005F6162">
              <w:rPr>
                <w:noProof/>
                <w:webHidden/>
              </w:rPr>
            </w:r>
            <w:r w:rsidR="005F6162">
              <w:rPr>
                <w:noProof/>
                <w:webHidden/>
              </w:rPr>
              <w:fldChar w:fldCharType="separate"/>
            </w:r>
            <w:r w:rsidR="00741EEC">
              <w:rPr>
                <w:noProof/>
                <w:webHidden/>
              </w:rPr>
              <w:t>15</w:t>
            </w:r>
            <w:r w:rsidR="005F6162">
              <w:rPr>
                <w:noProof/>
                <w:webHidden/>
              </w:rPr>
              <w:fldChar w:fldCharType="end"/>
            </w:r>
          </w:hyperlink>
        </w:p>
        <w:p w14:paraId="787B21DC" w14:textId="32FED6D7" w:rsidR="005F6162" w:rsidRDefault="00000000">
          <w:pPr>
            <w:pStyle w:val="TOC1"/>
            <w:tabs>
              <w:tab w:val="right" w:leader="dot" w:pos="9346"/>
            </w:tabs>
            <w:rPr>
              <w:rFonts w:eastAsiaTheme="minorEastAsia"/>
              <w:noProof/>
              <w:kern w:val="2"/>
              <w:lang w:val="en-US"/>
              <w14:ligatures w14:val="standardContextual"/>
            </w:rPr>
          </w:pPr>
          <w:hyperlink w:anchor="_Toc155952126" w:history="1">
            <w:r w:rsidR="005F6162" w:rsidRPr="00D0125C">
              <w:rPr>
                <w:rStyle w:val="Hyperlink"/>
                <w:rFonts w:cstheme="minorHAnsi"/>
                <w:noProof/>
              </w:rPr>
              <w:t>14. Plan de achiziții</w:t>
            </w:r>
            <w:r w:rsidR="005F6162">
              <w:rPr>
                <w:noProof/>
                <w:webHidden/>
              </w:rPr>
              <w:tab/>
            </w:r>
            <w:r w:rsidR="005F6162">
              <w:rPr>
                <w:noProof/>
                <w:webHidden/>
              </w:rPr>
              <w:fldChar w:fldCharType="begin"/>
            </w:r>
            <w:r w:rsidR="005F6162">
              <w:rPr>
                <w:noProof/>
                <w:webHidden/>
              </w:rPr>
              <w:instrText xml:space="preserve"> PAGEREF _Toc155952126 \h </w:instrText>
            </w:r>
            <w:r w:rsidR="005F6162">
              <w:rPr>
                <w:noProof/>
                <w:webHidden/>
              </w:rPr>
            </w:r>
            <w:r w:rsidR="005F6162">
              <w:rPr>
                <w:noProof/>
                <w:webHidden/>
              </w:rPr>
              <w:fldChar w:fldCharType="separate"/>
            </w:r>
            <w:r w:rsidR="00741EEC">
              <w:rPr>
                <w:noProof/>
                <w:webHidden/>
              </w:rPr>
              <w:t>16</w:t>
            </w:r>
            <w:r w:rsidR="005F6162">
              <w:rPr>
                <w:noProof/>
                <w:webHidden/>
              </w:rPr>
              <w:fldChar w:fldCharType="end"/>
            </w:r>
          </w:hyperlink>
        </w:p>
        <w:p w14:paraId="26CEEC5C" w14:textId="7FBAB028" w:rsidR="005F6162" w:rsidRDefault="00000000">
          <w:pPr>
            <w:pStyle w:val="TOC1"/>
            <w:tabs>
              <w:tab w:val="right" w:leader="dot" w:pos="9346"/>
            </w:tabs>
            <w:rPr>
              <w:rFonts w:eastAsiaTheme="minorEastAsia"/>
              <w:noProof/>
              <w:kern w:val="2"/>
              <w:lang w:val="en-US"/>
              <w14:ligatures w14:val="standardContextual"/>
            </w:rPr>
          </w:pPr>
          <w:hyperlink w:anchor="_Toc155952127" w:history="1">
            <w:r w:rsidR="005F6162" w:rsidRPr="00D0125C">
              <w:rPr>
                <w:rStyle w:val="Hyperlink"/>
                <w:rFonts w:cstheme="minorHAnsi"/>
                <w:noProof/>
              </w:rPr>
              <w:t>15. Resurse umane</w:t>
            </w:r>
            <w:r w:rsidR="005F6162">
              <w:rPr>
                <w:noProof/>
                <w:webHidden/>
              </w:rPr>
              <w:tab/>
            </w:r>
            <w:r w:rsidR="005F6162">
              <w:rPr>
                <w:noProof/>
                <w:webHidden/>
              </w:rPr>
              <w:fldChar w:fldCharType="begin"/>
            </w:r>
            <w:r w:rsidR="005F6162">
              <w:rPr>
                <w:noProof/>
                <w:webHidden/>
              </w:rPr>
              <w:instrText xml:space="preserve"> PAGEREF _Toc155952127 \h </w:instrText>
            </w:r>
            <w:r w:rsidR="005F6162">
              <w:rPr>
                <w:noProof/>
                <w:webHidden/>
              </w:rPr>
            </w:r>
            <w:r w:rsidR="005F6162">
              <w:rPr>
                <w:noProof/>
                <w:webHidden/>
              </w:rPr>
              <w:fldChar w:fldCharType="separate"/>
            </w:r>
            <w:r w:rsidR="00741EEC">
              <w:rPr>
                <w:noProof/>
                <w:webHidden/>
              </w:rPr>
              <w:t>17</w:t>
            </w:r>
            <w:r w:rsidR="005F6162">
              <w:rPr>
                <w:noProof/>
                <w:webHidden/>
              </w:rPr>
              <w:fldChar w:fldCharType="end"/>
            </w:r>
          </w:hyperlink>
        </w:p>
        <w:p w14:paraId="6B4E4D93" w14:textId="2F787D5B" w:rsidR="005F6162" w:rsidRDefault="00000000">
          <w:pPr>
            <w:pStyle w:val="TOC1"/>
            <w:tabs>
              <w:tab w:val="right" w:leader="dot" w:pos="9346"/>
            </w:tabs>
            <w:rPr>
              <w:rFonts w:eastAsiaTheme="minorEastAsia"/>
              <w:noProof/>
              <w:kern w:val="2"/>
              <w:lang w:val="en-US"/>
              <w14:ligatures w14:val="standardContextual"/>
            </w:rPr>
          </w:pPr>
          <w:hyperlink w:anchor="_Toc155952128" w:history="1">
            <w:r w:rsidR="005F6162" w:rsidRPr="00D0125C">
              <w:rPr>
                <w:rStyle w:val="Hyperlink"/>
                <w:rFonts w:cstheme="minorHAnsi"/>
                <w:noProof/>
              </w:rPr>
              <w:t>16. Rezultate așteptate/Realizări așteptate</w:t>
            </w:r>
            <w:r w:rsidR="005F6162">
              <w:rPr>
                <w:noProof/>
                <w:webHidden/>
              </w:rPr>
              <w:tab/>
            </w:r>
            <w:r w:rsidR="005F6162">
              <w:rPr>
                <w:noProof/>
                <w:webHidden/>
              </w:rPr>
              <w:fldChar w:fldCharType="begin"/>
            </w:r>
            <w:r w:rsidR="005F6162">
              <w:rPr>
                <w:noProof/>
                <w:webHidden/>
              </w:rPr>
              <w:instrText xml:space="preserve"> PAGEREF _Toc155952128 \h </w:instrText>
            </w:r>
            <w:r w:rsidR="005F6162">
              <w:rPr>
                <w:noProof/>
                <w:webHidden/>
              </w:rPr>
            </w:r>
            <w:r w:rsidR="005F6162">
              <w:rPr>
                <w:noProof/>
                <w:webHidden/>
              </w:rPr>
              <w:fldChar w:fldCharType="separate"/>
            </w:r>
            <w:r w:rsidR="00741EEC">
              <w:rPr>
                <w:noProof/>
                <w:webHidden/>
              </w:rPr>
              <w:t>18</w:t>
            </w:r>
            <w:r w:rsidR="005F6162">
              <w:rPr>
                <w:noProof/>
                <w:webHidden/>
              </w:rPr>
              <w:fldChar w:fldCharType="end"/>
            </w:r>
          </w:hyperlink>
        </w:p>
        <w:p w14:paraId="3602FD89" w14:textId="5E8CA090" w:rsidR="005F6162" w:rsidRDefault="00000000">
          <w:pPr>
            <w:pStyle w:val="TOC1"/>
            <w:tabs>
              <w:tab w:val="right" w:leader="dot" w:pos="9346"/>
            </w:tabs>
            <w:rPr>
              <w:rFonts w:eastAsiaTheme="minorEastAsia"/>
              <w:noProof/>
              <w:kern w:val="2"/>
              <w:lang w:val="en-US"/>
              <w14:ligatures w14:val="standardContextual"/>
            </w:rPr>
          </w:pPr>
          <w:hyperlink w:anchor="_Toc155952129" w:history="1">
            <w:r w:rsidR="005F6162" w:rsidRPr="00D0125C">
              <w:rPr>
                <w:rStyle w:val="Hyperlink"/>
                <w:rFonts w:cstheme="minorHAnsi"/>
                <w:noProof/>
              </w:rPr>
              <w:t>17. Activități</w:t>
            </w:r>
            <w:r w:rsidR="005F6162">
              <w:rPr>
                <w:noProof/>
                <w:webHidden/>
              </w:rPr>
              <w:tab/>
            </w:r>
            <w:r w:rsidR="005F6162">
              <w:rPr>
                <w:noProof/>
                <w:webHidden/>
              </w:rPr>
              <w:fldChar w:fldCharType="begin"/>
            </w:r>
            <w:r w:rsidR="005F6162">
              <w:rPr>
                <w:noProof/>
                <w:webHidden/>
              </w:rPr>
              <w:instrText xml:space="preserve"> PAGEREF _Toc155952129 \h </w:instrText>
            </w:r>
            <w:r w:rsidR="005F6162">
              <w:rPr>
                <w:noProof/>
                <w:webHidden/>
              </w:rPr>
            </w:r>
            <w:r w:rsidR="005F6162">
              <w:rPr>
                <w:noProof/>
                <w:webHidden/>
              </w:rPr>
              <w:fldChar w:fldCharType="separate"/>
            </w:r>
            <w:r w:rsidR="00741EEC">
              <w:rPr>
                <w:noProof/>
                <w:webHidden/>
              </w:rPr>
              <w:t>18</w:t>
            </w:r>
            <w:r w:rsidR="005F6162">
              <w:rPr>
                <w:noProof/>
                <w:webHidden/>
              </w:rPr>
              <w:fldChar w:fldCharType="end"/>
            </w:r>
          </w:hyperlink>
        </w:p>
        <w:p w14:paraId="2BC5316F" w14:textId="02E50F29" w:rsidR="005F6162" w:rsidRDefault="00000000">
          <w:pPr>
            <w:pStyle w:val="TOC1"/>
            <w:tabs>
              <w:tab w:val="right" w:leader="dot" w:pos="9346"/>
            </w:tabs>
            <w:rPr>
              <w:rFonts w:eastAsiaTheme="minorEastAsia"/>
              <w:noProof/>
              <w:kern w:val="2"/>
              <w:lang w:val="en-US"/>
              <w14:ligatures w14:val="standardContextual"/>
            </w:rPr>
          </w:pPr>
          <w:hyperlink w:anchor="_Toc155952130" w:history="1">
            <w:r w:rsidR="005F6162" w:rsidRPr="00D0125C">
              <w:rPr>
                <w:rStyle w:val="Hyperlink"/>
                <w:rFonts w:cstheme="minorHAnsi"/>
                <w:noProof/>
              </w:rPr>
              <w:t>18. Indicatori de etapă</w:t>
            </w:r>
            <w:r w:rsidR="005F6162">
              <w:rPr>
                <w:noProof/>
                <w:webHidden/>
              </w:rPr>
              <w:tab/>
            </w:r>
            <w:r w:rsidR="005F6162">
              <w:rPr>
                <w:noProof/>
                <w:webHidden/>
              </w:rPr>
              <w:fldChar w:fldCharType="begin"/>
            </w:r>
            <w:r w:rsidR="005F6162">
              <w:rPr>
                <w:noProof/>
                <w:webHidden/>
              </w:rPr>
              <w:instrText xml:space="preserve"> PAGEREF _Toc155952130 \h </w:instrText>
            </w:r>
            <w:r w:rsidR="005F6162">
              <w:rPr>
                <w:noProof/>
                <w:webHidden/>
              </w:rPr>
            </w:r>
            <w:r w:rsidR="005F6162">
              <w:rPr>
                <w:noProof/>
                <w:webHidden/>
              </w:rPr>
              <w:fldChar w:fldCharType="separate"/>
            </w:r>
            <w:r w:rsidR="00741EEC">
              <w:rPr>
                <w:noProof/>
                <w:webHidden/>
              </w:rPr>
              <w:t>19</w:t>
            </w:r>
            <w:r w:rsidR="005F6162">
              <w:rPr>
                <w:noProof/>
                <w:webHidden/>
              </w:rPr>
              <w:fldChar w:fldCharType="end"/>
            </w:r>
          </w:hyperlink>
        </w:p>
        <w:p w14:paraId="47063FCC" w14:textId="50AFE485" w:rsidR="005F6162" w:rsidRDefault="00000000">
          <w:pPr>
            <w:pStyle w:val="TOC1"/>
            <w:tabs>
              <w:tab w:val="right" w:leader="dot" w:pos="9346"/>
            </w:tabs>
            <w:rPr>
              <w:rFonts w:eastAsiaTheme="minorEastAsia"/>
              <w:noProof/>
              <w:kern w:val="2"/>
              <w:lang w:val="en-US"/>
              <w14:ligatures w14:val="standardContextual"/>
            </w:rPr>
          </w:pPr>
          <w:hyperlink w:anchor="_Toc155952131" w:history="1">
            <w:r w:rsidR="005F6162" w:rsidRPr="00D0125C">
              <w:rPr>
                <w:rStyle w:val="Hyperlink"/>
                <w:rFonts w:cstheme="minorHAnsi"/>
                <w:noProof/>
                <w:lang w:val="en-US"/>
              </w:rPr>
              <w:t>Indicatori etapă de realizare - această secțiune nu se completează.</w:t>
            </w:r>
            <w:r w:rsidR="005F6162">
              <w:rPr>
                <w:noProof/>
                <w:webHidden/>
              </w:rPr>
              <w:tab/>
            </w:r>
            <w:r w:rsidR="005F6162">
              <w:rPr>
                <w:noProof/>
                <w:webHidden/>
              </w:rPr>
              <w:fldChar w:fldCharType="begin"/>
            </w:r>
            <w:r w:rsidR="005F6162">
              <w:rPr>
                <w:noProof/>
                <w:webHidden/>
              </w:rPr>
              <w:instrText xml:space="preserve"> PAGEREF _Toc155952131 \h </w:instrText>
            </w:r>
            <w:r w:rsidR="005F6162">
              <w:rPr>
                <w:noProof/>
                <w:webHidden/>
              </w:rPr>
            </w:r>
            <w:r w:rsidR="005F6162">
              <w:rPr>
                <w:noProof/>
                <w:webHidden/>
              </w:rPr>
              <w:fldChar w:fldCharType="separate"/>
            </w:r>
            <w:r w:rsidR="00741EEC">
              <w:rPr>
                <w:noProof/>
                <w:webHidden/>
              </w:rPr>
              <w:t>20</w:t>
            </w:r>
            <w:r w:rsidR="005F6162">
              <w:rPr>
                <w:noProof/>
                <w:webHidden/>
              </w:rPr>
              <w:fldChar w:fldCharType="end"/>
            </w:r>
          </w:hyperlink>
        </w:p>
        <w:p w14:paraId="55CA5218" w14:textId="27586257" w:rsidR="005F6162" w:rsidRDefault="00000000">
          <w:pPr>
            <w:pStyle w:val="TOC1"/>
            <w:tabs>
              <w:tab w:val="right" w:leader="dot" w:pos="9346"/>
            </w:tabs>
            <w:rPr>
              <w:rFonts w:eastAsiaTheme="minorEastAsia"/>
              <w:noProof/>
              <w:kern w:val="2"/>
              <w:lang w:val="en-US"/>
              <w14:ligatures w14:val="standardContextual"/>
            </w:rPr>
          </w:pPr>
          <w:hyperlink w:anchor="_Toc155952132" w:history="1">
            <w:r w:rsidR="005F6162" w:rsidRPr="00D0125C">
              <w:rPr>
                <w:rStyle w:val="Hyperlink"/>
                <w:rFonts w:cstheme="minorHAnsi"/>
                <w:noProof/>
                <w:lang w:val="en-US"/>
              </w:rPr>
              <w:t xml:space="preserve">19.  </w:t>
            </w:r>
            <w:r w:rsidR="005F6162" w:rsidRPr="00D0125C">
              <w:rPr>
                <w:rStyle w:val="Hyperlink"/>
                <w:rFonts w:cstheme="minorHAnsi"/>
                <w:noProof/>
              </w:rPr>
              <w:t>Planul de monitorizare al proiectului</w:t>
            </w:r>
            <w:r w:rsidR="005F6162">
              <w:rPr>
                <w:noProof/>
                <w:webHidden/>
              </w:rPr>
              <w:tab/>
            </w:r>
            <w:r w:rsidR="005F6162">
              <w:rPr>
                <w:noProof/>
                <w:webHidden/>
              </w:rPr>
              <w:fldChar w:fldCharType="begin"/>
            </w:r>
            <w:r w:rsidR="005F6162">
              <w:rPr>
                <w:noProof/>
                <w:webHidden/>
              </w:rPr>
              <w:instrText xml:space="preserve"> PAGEREF _Toc155952132 \h </w:instrText>
            </w:r>
            <w:r w:rsidR="005F6162">
              <w:rPr>
                <w:noProof/>
                <w:webHidden/>
              </w:rPr>
            </w:r>
            <w:r w:rsidR="005F6162">
              <w:rPr>
                <w:noProof/>
                <w:webHidden/>
              </w:rPr>
              <w:fldChar w:fldCharType="separate"/>
            </w:r>
            <w:r w:rsidR="00741EEC">
              <w:rPr>
                <w:noProof/>
                <w:webHidden/>
              </w:rPr>
              <w:t>21</w:t>
            </w:r>
            <w:r w:rsidR="005F6162">
              <w:rPr>
                <w:noProof/>
                <w:webHidden/>
              </w:rPr>
              <w:fldChar w:fldCharType="end"/>
            </w:r>
          </w:hyperlink>
        </w:p>
        <w:p w14:paraId="4DBC4C84" w14:textId="0B1C30F0" w:rsidR="005F6162" w:rsidRDefault="00000000">
          <w:pPr>
            <w:pStyle w:val="TOC1"/>
            <w:tabs>
              <w:tab w:val="right" w:leader="dot" w:pos="9346"/>
            </w:tabs>
            <w:rPr>
              <w:rFonts w:eastAsiaTheme="minorEastAsia"/>
              <w:noProof/>
              <w:kern w:val="2"/>
              <w:lang w:val="en-US"/>
              <w14:ligatures w14:val="standardContextual"/>
            </w:rPr>
          </w:pPr>
          <w:hyperlink w:anchor="_Toc155952133" w:history="1">
            <w:r w:rsidR="005F6162" w:rsidRPr="00D0125C">
              <w:rPr>
                <w:rStyle w:val="Hyperlink"/>
                <w:rFonts w:cstheme="minorHAnsi"/>
                <w:noProof/>
              </w:rPr>
              <w:t>20. Buget proiect</w:t>
            </w:r>
            <w:r w:rsidR="005F6162">
              <w:rPr>
                <w:noProof/>
                <w:webHidden/>
              </w:rPr>
              <w:tab/>
            </w:r>
            <w:r w:rsidR="005F6162">
              <w:rPr>
                <w:noProof/>
                <w:webHidden/>
              </w:rPr>
              <w:fldChar w:fldCharType="begin"/>
            </w:r>
            <w:r w:rsidR="005F6162">
              <w:rPr>
                <w:noProof/>
                <w:webHidden/>
              </w:rPr>
              <w:instrText xml:space="preserve"> PAGEREF _Toc155952133 \h </w:instrText>
            </w:r>
            <w:r w:rsidR="005F6162">
              <w:rPr>
                <w:noProof/>
                <w:webHidden/>
              </w:rPr>
            </w:r>
            <w:r w:rsidR="005F6162">
              <w:rPr>
                <w:noProof/>
                <w:webHidden/>
              </w:rPr>
              <w:fldChar w:fldCharType="separate"/>
            </w:r>
            <w:r w:rsidR="00741EEC">
              <w:rPr>
                <w:noProof/>
                <w:webHidden/>
              </w:rPr>
              <w:t>22</w:t>
            </w:r>
            <w:r w:rsidR="005F6162">
              <w:rPr>
                <w:noProof/>
                <w:webHidden/>
              </w:rPr>
              <w:fldChar w:fldCharType="end"/>
            </w:r>
          </w:hyperlink>
        </w:p>
        <w:p w14:paraId="4BD05013" w14:textId="0F342B54" w:rsidR="005F6162" w:rsidRDefault="00000000">
          <w:pPr>
            <w:pStyle w:val="TOC1"/>
            <w:tabs>
              <w:tab w:val="right" w:leader="dot" w:pos="9346"/>
            </w:tabs>
            <w:rPr>
              <w:rFonts w:eastAsiaTheme="minorEastAsia"/>
              <w:noProof/>
              <w:kern w:val="2"/>
              <w:lang w:val="en-US"/>
              <w14:ligatures w14:val="standardContextual"/>
            </w:rPr>
          </w:pPr>
          <w:hyperlink w:anchor="_Toc155952134" w:history="1">
            <w:r w:rsidR="005F6162" w:rsidRPr="00D0125C">
              <w:rPr>
                <w:rStyle w:val="Hyperlink"/>
                <w:rFonts w:cstheme="minorHAnsi"/>
                <w:noProof/>
              </w:rPr>
              <w:t>21. Buget – Domeniu de intervenție</w:t>
            </w:r>
            <w:r w:rsidR="005F6162">
              <w:rPr>
                <w:noProof/>
                <w:webHidden/>
              </w:rPr>
              <w:tab/>
            </w:r>
            <w:r w:rsidR="005F6162">
              <w:rPr>
                <w:noProof/>
                <w:webHidden/>
              </w:rPr>
              <w:fldChar w:fldCharType="begin"/>
            </w:r>
            <w:r w:rsidR="005F6162">
              <w:rPr>
                <w:noProof/>
                <w:webHidden/>
              </w:rPr>
              <w:instrText xml:space="preserve"> PAGEREF _Toc155952134 \h </w:instrText>
            </w:r>
            <w:r w:rsidR="005F6162">
              <w:rPr>
                <w:noProof/>
                <w:webHidden/>
              </w:rPr>
            </w:r>
            <w:r w:rsidR="005F6162">
              <w:rPr>
                <w:noProof/>
                <w:webHidden/>
              </w:rPr>
              <w:fldChar w:fldCharType="separate"/>
            </w:r>
            <w:r w:rsidR="00741EEC">
              <w:rPr>
                <w:noProof/>
                <w:webHidden/>
              </w:rPr>
              <w:t>22</w:t>
            </w:r>
            <w:r w:rsidR="005F6162">
              <w:rPr>
                <w:noProof/>
                <w:webHidden/>
              </w:rPr>
              <w:fldChar w:fldCharType="end"/>
            </w:r>
          </w:hyperlink>
        </w:p>
        <w:p w14:paraId="119CC6DE" w14:textId="3CA26D4F" w:rsidR="005F6162" w:rsidRDefault="00000000">
          <w:pPr>
            <w:pStyle w:val="TOC1"/>
            <w:tabs>
              <w:tab w:val="right" w:leader="dot" w:pos="9346"/>
            </w:tabs>
            <w:rPr>
              <w:rFonts w:eastAsiaTheme="minorEastAsia"/>
              <w:noProof/>
              <w:kern w:val="2"/>
              <w:lang w:val="en-US"/>
              <w14:ligatures w14:val="standardContextual"/>
            </w:rPr>
          </w:pPr>
          <w:hyperlink w:anchor="_Toc155952135" w:history="1">
            <w:r w:rsidR="005F6162" w:rsidRPr="00D0125C">
              <w:rPr>
                <w:rStyle w:val="Hyperlink"/>
                <w:rFonts w:cstheme="minorHAnsi"/>
                <w:noProof/>
              </w:rPr>
              <w:t>22. Buget – Formă de sprijin</w:t>
            </w:r>
            <w:r w:rsidR="005F6162">
              <w:rPr>
                <w:noProof/>
                <w:webHidden/>
              </w:rPr>
              <w:tab/>
            </w:r>
            <w:r w:rsidR="005F6162">
              <w:rPr>
                <w:noProof/>
                <w:webHidden/>
              </w:rPr>
              <w:fldChar w:fldCharType="begin"/>
            </w:r>
            <w:r w:rsidR="005F6162">
              <w:rPr>
                <w:noProof/>
                <w:webHidden/>
              </w:rPr>
              <w:instrText xml:space="preserve"> PAGEREF _Toc155952135 \h </w:instrText>
            </w:r>
            <w:r w:rsidR="005F6162">
              <w:rPr>
                <w:noProof/>
                <w:webHidden/>
              </w:rPr>
            </w:r>
            <w:r w:rsidR="005F6162">
              <w:rPr>
                <w:noProof/>
                <w:webHidden/>
              </w:rPr>
              <w:fldChar w:fldCharType="separate"/>
            </w:r>
            <w:r w:rsidR="00741EEC">
              <w:rPr>
                <w:noProof/>
                <w:webHidden/>
              </w:rPr>
              <w:t>23</w:t>
            </w:r>
            <w:r w:rsidR="005F6162">
              <w:rPr>
                <w:noProof/>
                <w:webHidden/>
              </w:rPr>
              <w:fldChar w:fldCharType="end"/>
            </w:r>
          </w:hyperlink>
        </w:p>
        <w:p w14:paraId="4685DD95" w14:textId="74F81349" w:rsidR="005F6162" w:rsidRDefault="00000000">
          <w:pPr>
            <w:pStyle w:val="TOC1"/>
            <w:tabs>
              <w:tab w:val="right" w:leader="dot" w:pos="9346"/>
            </w:tabs>
            <w:rPr>
              <w:rFonts w:eastAsiaTheme="minorEastAsia"/>
              <w:noProof/>
              <w:kern w:val="2"/>
              <w:lang w:val="en-US"/>
              <w14:ligatures w14:val="standardContextual"/>
            </w:rPr>
          </w:pPr>
          <w:hyperlink w:anchor="_Toc155952136" w:history="1">
            <w:r w:rsidR="005F6162" w:rsidRPr="00D0125C">
              <w:rPr>
                <w:rStyle w:val="Hyperlink"/>
                <w:rFonts w:cstheme="minorHAnsi"/>
                <w:noProof/>
              </w:rPr>
              <w:t>23. Buget – Dimensiune punere în practică teritorială</w:t>
            </w:r>
            <w:r w:rsidR="005F6162">
              <w:rPr>
                <w:noProof/>
                <w:webHidden/>
              </w:rPr>
              <w:tab/>
            </w:r>
            <w:r w:rsidR="005F6162">
              <w:rPr>
                <w:noProof/>
                <w:webHidden/>
              </w:rPr>
              <w:fldChar w:fldCharType="begin"/>
            </w:r>
            <w:r w:rsidR="005F6162">
              <w:rPr>
                <w:noProof/>
                <w:webHidden/>
              </w:rPr>
              <w:instrText xml:space="preserve"> PAGEREF _Toc155952136 \h </w:instrText>
            </w:r>
            <w:r w:rsidR="005F6162">
              <w:rPr>
                <w:noProof/>
                <w:webHidden/>
              </w:rPr>
            </w:r>
            <w:r w:rsidR="005F6162">
              <w:rPr>
                <w:noProof/>
                <w:webHidden/>
              </w:rPr>
              <w:fldChar w:fldCharType="separate"/>
            </w:r>
            <w:r w:rsidR="00741EEC">
              <w:rPr>
                <w:noProof/>
                <w:webHidden/>
              </w:rPr>
              <w:t>23</w:t>
            </w:r>
            <w:r w:rsidR="005F6162">
              <w:rPr>
                <w:noProof/>
                <w:webHidden/>
              </w:rPr>
              <w:fldChar w:fldCharType="end"/>
            </w:r>
          </w:hyperlink>
        </w:p>
        <w:p w14:paraId="18927A0B" w14:textId="2A6564AA" w:rsidR="005F6162" w:rsidRDefault="00000000">
          <w:pPr>
            <w:pStyle w:val="TOC1"/>
            <w:tabs>
              <w:tab w:val="right" w:leader="dot" w:pos="9346"/>
            </w:tabs>
            <w:rPr>
              <w:rFonts w:eastAsiaTheme="minorEastAsia"/>
              <w:noProof/>
              <w:kern w:val="2"/>
              <w:lang w:val="en-US"/>
              <w14:ligatures w14:val="standardContextual"/>
            </w:rPr>
          </w:pPr>
          <w:hyperlink w:anchor="_Toc155952137" w:history="1">
            <w:r w:rsidR="005F6162" w:rsidRPr="00D0125C">
              <w:rPr>
                <w:rStyle w:val="Hyperlink"/>
                <w:rFonts w:cstheme="minorHAnsi"/>
                <w:noProof/>
              </w:rPr>
              <w:t>24. Buget – Activitate economică</w:t>
            </w:r>
            <w:r w:rsidR="005F6162">
              <w:rPr>
                <w:noProof/>
                <w:webHidden/>
              </w:rPr>
              <w:tab/>
            </w:r>
            <w:r w:rsidR="005F6162">
              <w:rPr>
                <w:noProof/>
                <w:webHidden/>
              </w:rPr>
              <w:fldChar w:fldCharType="begin"/>
            </w:r>
            <w:r w:rsidR="005F6162">
              <w:rPr>
                <w:noProof/>
                <w:webHidden/>
              </w:rPr>
              <w:instrText xml:space="preserve"> PAGEREF _Toc155952137 \h </w:instrText>
            </w:r>
            <w:r w:rsidR="005F6162">
              <w:rPr>
                <w:noProof/>
                <w:webHidden/>
              </w:rPr>
            </w:r>
            <w:r w:rsidR="005F6162">
              <w:rPr>
                <w:noProof/>
                <w:webHidden/>
              </w:rPr>
              <w:fldChar w:fldCharType="separate"/>
            </w:r>
            <w:r w:rsidR="00741EEC">
              <w:rPr>
                <w:noProof/>
                <w:webHidden/>
              </w:rPr>
              <w:t>23</w:t>
            </w:r>
            <w:r w:rsidR="005F6162">
              <w:rPr>
                <w:noProof/>
                <w:webHidden/>
              </w:rPr>
              <w:fldChar w:fldCharType="end"/>
            </w:r>
          </w:hyperlink>
        </w:p>
        <w:p w14:paraId="4660B477" w14:textId="63A16600" w:rsidR="005F6162" w:rsidRDefault="00000000">
          <w:pPr>
            <w:pStyle w:val="TOC1"/>
            <w:tabs>
              <w:tab w:val="right" w:leader="dot" w:pos="9346"/>
            </w:tabs>
            <w:rPr>
              <w:rFonts w:eastAsiaTheme="minorEastAsia"/>
              <w:noProof/>
              <w:kern w:val="2"/>
              <w:lang w:val="en-US"/>
              <w14:ligatures w14:val="standardContextual"/>
            </w:rPr>
          </w:pPr>
          <w:hyperlink w:anchor="_Toc155952138" w:history="1">
            <w:r w:rsidR="005F6162" w:rsidRPr="00D0125C">
              <w:rPr>
                <w:rStyle w:val="Hyperlink"/>
                <w:rFonts w:cstheme="minorHAnsi"/>
                <w:noProof/>
              </w:rPr>
              <w:t>25. Buget – Localizare</w:t>
            </w:r>
            <w:r w:rsidR="005F6162">
              <w:rPr>
                <w:noProof/>
                <w:webHidden/>
              </w:rPr>
              <w:tab/>
            </w:r>
            <w:r w:rsidR="005F6162">
              <w:rPr>
                <w:noProof/>
                <w:webHidden/>
              </w:rPr>
              <w:fldChar w:fldCharType="begin"/>
            </w:r>
            <w:r w:rsidR="005F6162">
              <w:rPr>
                <w:noProof/>
                <w:webHidden/>
              </w:rPr>
              <w:instrText xml:space="preserve"> PAGEREF _Toc155952138 \h </w:instrText>
            </w:r>
            <w:r w:rsidR="005F6162">
              <w:rPr>
                <w:noProof/>
                <w:webHidden/>
              </w:rPr>
            </w:r>
            <w:r w:rsidR="005F6162">
              <w:rPr>
                <w:noProof/>
                <w:webHidden/>
              </w:rPr>
              <w:fldChar w:fldCharType="separate"/>
            </w:r>
            <w:r w:rsidR="00741EEC">
              <w:rPr>
                <w:noProof/>
                <w:webHidden/>
              </w:rPr>
              <w:t>23</w:t>
            </w:r>
            <w:r w:rsidR="005F6162">
              <w:rPr>
                <w:noProof/>
                <w:webHidden/>
              </w:rPr>
              <w:fldChar w:fldCharType="end"/>
            </w:r>
          </w:hyperlink>
        </w:p>
        <w:p w14:paraId="06F8031D" w14:textId="56A14BE9" w:rsidR="005F6162" w:rsidRDefault="00000000">
          <w:pPr>
            <w:pStyle w:val="TOC1"/>
            <w:tabs>
              <w:tab w:val="right" w:leader="dot" w:pos="9346"/>
            </w:tabs>
            <w:rPr>
              <w:rFonts w:eastAsiaTheme="minorEastAsia"/>
              <w:noProof/>
              <w:kern w:val="2"/>
              <w:lang w:val="en-US"/>
              <w14:ligatures w14:val="standardContextual"/>
            </w:rPr>
          </w:pPr>
          <w:hyperlink w:anchor="_Toc155952139" w:history="1">
            <w:r w:rsidR="005F6162" w:rsidRPr="00D0125C">
              <w:rPr>
                <w:rStyle w:val="Hyperlink"/>
                <w:rFonts w:cstheme="minorHAnsi"/>
                <w:noProof/>
              </w:rPr>
              <w:t>26. Buget –Dimensiune egalitate de gen</w:t>
            </w:r>
            <w:r w:rsidR="005F6162">
              <w:rPr>
                <w:noProof/>
                <w:webHidden/>
              </w:rPr>
              <w:tab/>
            </w:r>
            <w:r w:rsidR="005F6162">
              <w:rPr>
                <w:noProof/>
                <w:webHidden/>
              </w:rPr>
              <w:fldChar w:fldCharType="begin"/>
            </w:r>
            <w:r w:rsidR="005F6162">
              <w:rPr>
                <w:noProof/>
                <w:webHidden/>
              </w:rPr>
              <w:instrText xml:space="preserve"> PAGEREF _Toc155952139 \h </w:instrText>
            </w:r>
            <w:r w:rsidR="005F6162">
              <w:rPr>
                <w:noProof/>
                <w:webHidden/>
              </w:rPr>
            </w:r>
            <w:r w:rsidR="005F6162">
              <w:rPr>
                <w:noProof/>
                <w:webHidden/>
              </w:rPr>
              <w:fldChar w:fldCharType="separate"/>
            </w:r>
            <w:r w:rsidR="00741EEC">
              <w:rPr>
                <w:noProof/>
                <w:webHidden/>
              </w:rPr>
              <w:t>23</w:t>
            </w:r>
            <w:r w:rsidR="005F6162">
              <w:rPr>
                <w:noProof/>
                <w:webHidden/>
              </w:rPr>
              <w:fldChar w:fldCharType="end"/>
            </w:r>
          </w:hyperlink>
        </w:p>
        <w:p w14:paraId="739C26C1" w14:textId="20D3BAE0" w:rsidR="005F6162" w:rsidRDefault="00000000">
          <w:pPr>
            <w:pStyle w:val="TOC1"/>
            <w:tabs>
              <w:tab w:val="right" w:leader="dot" w:pos="9346"/>
            </w:tabs>
            <w:rPr>
              <w:rFonts w:eastAsiaTheme="minorEastAsia"/>
              <w:noProof/>
              <w:kern w:val="2"/>
              <w:lang w:val="en-US"/>
              <w14:ligatures w14:val="standardContextual"/>
            </w:rPr>
          </w:pPr>
          <w:hyperlink w:anchor="_Toc155952140" w:history="1">
            <w:r w:rsidR="005F6162" w:rsidRPr="00D0125C">
              <w:rPr>
                <w:rStyle w:val="Hyperlink"/>
                <w:rFonts w:cstheme="minorHAnsi"/>
                <w:noProof/>
              </w:rPr>
              <w:t>27. Buget – Strategii macro-regionale și pentru bazinele maritime</w:t>
            </w:r>
            <w:r w:rsidR="005F6162">
              <w:rPr>
                <w:noProof/>
                <w:webHidden/>
              </w:rPr>
              <w:tab/>
            </w:r>
            <w:r w:rsidR="005F6162">
              <w:rPr>
                <w:noProof/>
                <w:webHidden/>
              </w:rPr>
              <w:fldChar w:fldCharType="begin"/>
            </w:r>
            <w:r w:rsidR="005F6162">
              <w:rPr>
                <w:noProof/>
                <w:webHidden/>
              </w:rPr>
              <w:instrText xml:space="preserve"> PAGEREF _Toc155952140 \h </w:instrText>
            </w:r>
            <w:r w:rsidR="005F6162">
              <w:rPr>
                <w:noProof/>
                <w:webHidden/>
              </w:rPr>
            </w:r>
            <w:r w:rsidR="005F6162">
              <w:rPr>
                <w:noProof/>
                <w:webHidden/>
              </w:rPr>
              <w:fldChar w:fldCharType="separate"/>
            </w:r>
            <w:r w:rsidR="00741EEC">
              <w:rPr>
                <w:noProof/>
                <w:webHidden/>
              </w:rPr>
              <w:t>23</w:t>
            </w:r>
            <w:r w:rsidR="005F6162">
              <w:rPr>
                <w:noProof/>
                <w:webHidden/>
              </w:rPr>
              <w:fldChar w:fldCharType="end"/>
            </w:r>
          </w:hyperlink>
        </w:p>
        <w:p w14:paraId="4887B54C" w14:textId="393B117C" w:rsidR="005F6162" w:rsidRDefault="00000000">
          <w:pPr>
            <w:pStyle w:val="TOC1"/>
            <w:tabs>
              <w:tab w:val="right" w:leader="dot" w:pos="9346"/>
            </w:tabs>
            <w:rPr>
              <w:rFonts w:eastAsiaTheme="minorEastAsia"/>
              <w:noProof/>
              <w:kern w:val="2"/>
              <w:lang w:val="en-US"/>
              <w14:ligatures w14:val="standardContextual"/>
            </w:rPr>
          </w:pPr>
          <w:hyperlink w:anchor="_Toc155952141" w:history="1">
            <w:r w:rsidR="005F6162" w:rsidRPr="00D0125C">
              <w:rPr>
                <w:rStyle w:val="Hyperlink"/>
                <w:rFonts w:cstheme="minorHAnsi"/>
                <w:noProof/>
              </w:rPr>
              <w:t>28. Criterii evaluare ETF</w:t>
            </w:r>
            <w:r w:rsidR="005F6162">
              <w:rPr>
                <w:noProof/>
                <w:webHidden/>
              </w:rPr>
              <w:tab/>
            </w:r>
            <w:r w:rsidR="005F6162">
              <w:rPr>
                <w:noProof/>
                <w:webHidden/>
              </w:rPr>
              <w:fldChar w:fldCharType="begin"/>
            </w:r>
            <w:r w:rsidR="005F6162">
              <w:rPr>
                <w:noProof/>
                <w:webHidden/>
              </w:rPr>
              <w:instrText xml:space="preserve"> PAGEREF _Toc155952141 \h </w:instrText>
            </w:r>
            <w:r w:rsidR="005F6162">
              <w:rPr>
                <w:noProof/>
                <w:webHidden/>
              </w:rPr>
            </w:r>
            <w:r w:rsidR="005F6162">
              <w:rPr>
                <w:noProof/>
                <w:webHidden/>
              </w:rPr>
              <w:fldChar w:fldCharType="separate"/>
            </w:r>
            <w:r w:rsidR="00741EEC">
              <w:rPr>
                <w:noProof/>
                <w:webHidden/>
              </w:rPr>
              <w:t>24</w:t>
            </w:r>
            <w:r w:rsidR="005F6162">
              <w:rPr>
                <w:noProof/>
                <w:webHidden/>
              </w:rPr>
              <w:fldChar w:fldCharType="end"/>
            </w:r>
          </w:hyperlink>
        </w:p>
        <w:p w14:paraId="1942EFC4" w14:textId="57A7BE7C" w:rsidR="005F6162" w:rsidRDefault="00000000">
          <w:pPr>
            <w:pStyle w:val="TOC1"/>
            <w:tabs>
              <w:tab w:val="right" w:leader="dot" w:pos="9346"/>
            </w:tabs>
            <w:rPr>
              <w:rFonts w:eastAsiaTheme="minorEastAsia"/>
              <w:noProof/>
              <w:kern w:val="2"/>
              <w:lang w:val="en-US"/>
              <w14:ligatures w14:val="standardContextual"/>
            </w:rPr>
          </w:pPr>
          <w:hyperlink w:anchor="_Toc155952142" w:history="1">
            <w:r w:rsidR="005F6162" w:rsidRPr="00D0125C">
              <w:rPr>
                <w:rStyle w:val="Hyperlink"/>
                <w:rFonts w:cstheme="minorHAnsi"/>
                <w:noProof/>
              </w:rPr>
              <w:t>29. Declarație unică</w:t>
            </w:r>
            <w:r w:rsidR="005F6162">
              <w:rPr>
                <w:noProof/>
                <w:webHidden/>
              </w:rPr>
              <w:tab/>
            </w:r>
            <w:r w:rsidR="005F6162">
              <w:rPr>
                <w:noProof/>
                <w:webHidden/>
              </w:rPr>
              <w:fldChar w:fldCharType="begin"/>
            </w:r>
            <w:r w:rsidR="005F6162">
              <w:rPr>
                <w:noProof/>
                <w:webHidden/>
              </w:rPr>
              <w:instrText xml:space="preserve"> PAGEREF _Toc155952142 \h </w:instrText>
            </w:r>
            <w:r w:rsidR="005F6162">
              <w:rPr>
                <w:noProof/>
                <w:webHidden/>
              </w:rPr>
            </w:r>
            <w:r w:rsidR="005F6162">
              <w:rPr>
                <w:noProof/>
                <w:webHidden/>
              </w:rPr>
              <w:fldChar w:fldCharType="separate"/>
            </w:r>
            <w:r w:rsidR="00741EEC">
              <w:rPr>
                <w:noProof/>
                <w:webHidden/>
              </w:rPr>
              <w:t>24</w:t>
            </w:r>
            <w:r w:rsidR="005F6162">
              <w:rPr>
                <w:noProof/>
                <w:webHidden/>
              </w:rPr>
              <w:fldChar w:fldCharType="end"/>
            </w:r>
          </w:hyperlink>
        </w:p>
        <w:p w14:paraId="37F4ECCC" w14:textId="0C27374C" w:rsidR="005F6162" w:rsidRDefault="00000000">
          <w:pPr>
            <w:pStyle w:val="TOC1"/>
            <w:tabs>
              <w:tab w:val="right" w:leader="dot" w:pos="9346"/>
            </w:tabs>
            <w:rPr>
              <w:rFonts w:eastAsiaTheme="minorEastAsia"/>
              <w:noProof/>
              <w:kern w:val="2"/>
              <w:lang w:val="en-US"/>
              <w14:ligatures w14:val="standardContextual"/>
            </w:rPr>
          </w:pPr>
          <w:hyperlink w:anchor="_Toc155952143" w:history="1">
            <w:r w:rsidR="005F6162" w:rsidRPr="00D0125C">
              <w:rPr>
                <w:rStyle w:val="Hyperlink"/>
                <w:rFonts w:cstheme="minorHAnsi"/>
                <w:noProof/>
              </w:rPr>
              <w:t>30. Graficul de depunere a cererilor de prefinantare/plata/rambursare</w:t>
            </w:r>
            <w:r w:rsidR="005F6162">
              <w:rPr>
                <w:noProof/>
                <w:webHidden/>
              </w:rPr>
              <w:tab/>
            </w:r>
            <w:r w:rsidR="005F6162">
              <w:rPr>
                <w:noProof/>
                <w:webHidden/>
              </w:rPr>
              <w:fldChar w:fldCharType="begin"/>
            </w:r>
            <w:r w:rsidR="005F6162">
              <w:rPr>
                <w:noProof/>
                <w:webHidden/>
              </w:rPr>
              <w:instrText xml:space="preserve"> PAGEREF _Toc155952143 \h </w:instrText>
            </w:r>
            <w:r w:rsidR="005F6162">
              <w:rPr>
                <w:noProof/>
                <w:webHidden/>
              </w:rPr>
            </w:r>
            <w:r w:rsidR="005F6162">
              <w:rPr>
                <w:noProof/>
                <w:webHidden/>
              </w:rPr>
              <w:fldChar w:fldCharType="separate"/>
            </w:r>
            <w:r w:rsidR="00741EEC">
              <w:rPr>
                <w:noProof/>
                <w:webHidden/>
              </w:rPr>
              <w:t>24</w:t>
            </w:r>
            <w:r w:rsidR="005F6162">
              <w:rPr>
                <w:noProof/>
                <w:webHidden/>
              </w:rPr>
              <w:fldChar w:fldCharType="end"/>
            </w:r>
          </w:hyperlink>
        </w:p>
        <w:p w14:paraId="4A2D2999" w14:textId="0B77C080" w:rsidR="005F6162" w:rsidRDefault="00000000">
          <w:pPr>
            <w:pStyle w:val="TOC1"/>
            <w:tabs>
              <w:tab w:val="right" w:leader="dot" w:pos="9346"/>
            </w:tabs>
            <w:rPr>
              <w:rFonts w:eastAsiaTheme="minorEastAsia"/>
              <w:noProof/>
              <w:kern w:val="2"/>
              <w:lang w:val="en-US"/>
              <w14:ligatures w14:val="standardContextual"/>
            </w:rPr>
          </w:pPr>
          <w:hyperlink w:anchor="_Toc155952144" w:history="1">
            <w:r w:rsidR="005F6162" w:rsidRPr="00D0125C">
              <w:rPr>
                <w:rStyle w:val="Hyperlink"/>
                <w:rFonts w:cstheme="minorHAnsi"/>
                <w:noProof/>
              </w:rPr>
              <w:t>31.Certificarea cererii de finațare</w:t>
            </w:r>
            <w:r w:rsidR="005F6162">
              <w:rPr>
                <w:noProof/>
                <w:webHidden/>
              </w:rPr>
              <w:tab/>
            </w:r>
            <w:r w:rsidR="005F6162">
              <w:rPr>
                <w:noProof/>
                <w:webHidden/>
              </w:rPr>
              <w:fldChar w:fldCharType="begin"/>
            </w:r>
            <w:r w:rsidR="005F6162">
              <w:rPr>
                <w:noProof/>
                <w:webHidden/>
              </w:rPr>
              <w:instrText xml:space="preserve"> PAGEREF _Toc155952144 \h </w:instrText>
            </w:r>
            <w:r w:rsidR="005F6162">
              <w:rPr>
                <w:noProof/>
                <w:webHidden/>
              </w:rPr>
            </w:r>
            <w:r w:rsidR="005F6162">
              <w:rPr>
                <w:noProof/>
                <w:webHidden/>
              </w:rPr>
              <w:fldChar w:fldCharType="separate"/>
            </w:r>
            <w:r w:rsidR="00741EEC">
              <w:rPr>
                <w:noProof/>
                <w:webHidden/>
              </w:rPr>
              <w:t>24</w:t>
            </w:r>
            <w:r w:rsidR="005F6162">
              <w:rPr>
                <w:noProof/>
                <w:webHidden/>
              </w:rPr>
              <w:fldChar w:fldCharType="end"/>
            </w:r>
          </w:hyperlink>
        </w:p>
        <w:p w14:paraId="6CFAA961" w14:textId="41A1A41B" w:rsidR="00C650FD" w:rsidRPr="00041927" w:rsidRDefault="00C650FD">
          <w:pPr>
            <w:rPr>
              <w:rFonts w:cstheme="minorHAnsi"/>
            </w:rPr>
          </w:pPr>
          <w:r w:rsidRPr="00041927">
            <w:rPr>
              <w:rFonts w:cstheme="minorHAnsi"/>
              <w:b/>
              <w:bCs/>
              <w:noProof/>
            </w:rPr>
            <w:fldChar w:fldCharType="end"/>
          </w:r>
        </w:p>
      </w:sdtContent>
    </w:sdt>
    <w:p w14:paraId="6740F123" w14:textId="77777777" w:rsidR="00892D2F" w:rsidRDefault="00892D2F" w:rsidP="008D6AFD">
      <w:pPr>
        <w:spacing w:after="0" w:line="240" w:lineRule="auto"/>
        <w:rPr>
          <w:rFonts w:cstheme="minorHAnsi"/>
          <w:b/>
        </w:rPr>
      </w:pPr>
    </w:p>
    <w:p w14:paraId="5DE0E299" w14:textId="77777777" w:rsidR="002A4BDC" w:rsidRDefault="002A4BDC" w:rsidP="008D6AFD">
      <w:pPr>
        <w:spacing w:after="0" w:line="240" w:lineRule="auto"/>
        <w:rPr>
          <w:rFonts w:cstheme="minorHAnsi"/>
          <w:b/>
        </w:rPr>
      </w:pPr>
    </w:p>
    <w:p w14:paraId="235C2387" w14:textId="77777777" w:rsidR="002A4BDC" w:rsidRDefault="002A4BDC" w:rsidP="008D6AFD">
      <w:pPr>
        <w:spacing w:after="0" w:line="240" w:lineRule="auto"/>
        <w:rPr>
          <w:rFonts w:cstheme="minorHAnsi"/>
          <w:b/>
        </w:rPr>
      </w:pPr>
    </w:p>
    <w:p w14:paraId="3D2EEB4D" w14:textId="77777777" w:rsidR="002A4BDC" w:rsidRDefault="002A4BDC" w:rsidP="008D6AFD">
      <w:pPr>
        <w:spacing w:after="0" w:line="240" w:lineRule="auto"/>
        <w:rPr>
          <w:rFonts w:cstheme="minorHAnsi"/>
          <w:b/>
        </w:rPr>
      </w:pPr>
    </w:p>
    <w:p w14:paraId="4BEC78AF" w14:textId="77777777" w:rsidR="002A4BDC" w:rsidRDefault="002A4BDC" w:rsidP="008D6AFD">
      <w:pPr>
        <w:spacing w:after="0" w:line="240" w:lineRule="auto"/>
        <w:rPr>
          <w:rFonts w:cstheme="minorHAnsi"/>
          <w:b/>
        </w:rPr>
      </w:pPr>
    </w:p>
    <w:p w14:paraId="670147BB" w14:textId="77777777" w:rsidR="002A4BDC" w:rsidRDefault="002A4BDC" w:rsidP="008D6AFD">
      <w:pPr>
        <w:spacing w:after="0" w:line="240" w:lineRule="auto"/>
        <w:rPr>
          <w:rFonts w:cstheme="minorHAnsi"/>
          <w:b/>
        </w:rPr>
      </w:pPr>
    </w:p>
    <w:p w14:paraId="6676A625" w14:textId="77777777" w:rsidR="002A4BDC" w:rsidRDefault="002A4BDC" w:rsidP="008D6AFD">
      <w:pPr>
        <w:spacing w:after="0" w:line="240" w:lineRule="auto"/>
        <w:rPr>
          <w:rFonts w:cstheme="minorHAnsi"/>
          <w:b/>
        </w:rPr>
      </w:pPr>
    </w:p>
    <w:p w14:paraId="4DDC7054" w14:textId="77777777" w:rsidR="002A4BDC" w:rsidRDefault="002A4BDC" w:rsidP="008D6AFD">
      <w:pPr>
        <w:spacing w:after="0" w:line="240" w:lineRule="auto"/>
        <w:rPr>
          <w:rFonts w:cstheme="minorHAnsi"/>
          <w:b/>
        </w:rPr>
      </w:pPr>
    </w:p>
    <w:p w14:paraId="37EDF487" w14:textId="77777777" w:rsidR="002A4BDC" w:rsidRDefault="002A4BDC" w:rsidP="008D6AFD">
      <w:pPr>
        <w:spacing w:after="0" w:line="240" w:lineRule="auto"/>
        <w:rPr>
          <w:rFonts w:cstheme="minorHAnsi"/>
          <w:b/>
        </w:rPr>
      </w:pPr>
    </w:p>
    <w:p w14:paraId="19E68187" w14:textId="77777777" w:rsidR="002A4BDC" w:rsidRDefault="002A4BDC" w:rsidP="008D6AFD">
      <w:pPr>
        <w:spacing w:after="0" w:line="240" w:lineRule="auto"/>
        <w:rPr>
          <w:rFonts w:cstheme="minorHAnsi"/>
          <w:b/>
        </w:rPr>
      </w:pPr>
    </w:p>
    <w:p w14:paraId="7B924F97" w14:textId="77777777" w:rsidR="002A4BDC" w:rsidRDefault="002A4BDC" w:rsidP="008D6AFD">
      <w:pPr>
        <w:spacing w:after="0" w:line="240" w:lineRule="auto"/>
        <w:rPr>
          <w:rFonts w:cstheme="minorHAnsi"/>
          <w:b/>
        </w:rPr>
      </w:pPr>
    </w:p>
    <w:p w14:paraId="699B11BF" w14:textId="77777777" w:rsidR="002A4BDC" w:rsidRDefault="002A4BDC" w:rsidP="008D6AFD">
      <w:pPr>
        <w:spacing w:after="0" w:line="240" w:lineRule="auto"/>
        <w:rPr>
          <w:rFonts w:cstheme="minorHAnsi"/>
          <w:b/>
        </w:rPr>
      </w:pPr>
    </w:p>
    <w:p w14:paraId="178DDE0D" w14:textId="77777777" w:rsidR="002A4BDC" w:rsidRDefault="002A4BDC" w:rsidP="008D6AFD">
      <w:pPr>
        <w:spacing w:after="0" w:line="240" w:lineRule="auto"/>
        <w:rPr>
          <w:rFonts w:cstheme="minorHAnsi"/>
          <w:b/>
        </w:rPr>
      </w:pPr>
    </w:p>
    <w:p w14:paraId="067C8D52" w14:textId="77777777" w:rsidR="002A4BDC" w:rsidRDefault="002A4BDC" w:rsidP="008D6AFD">
      <w:pPr>
        <w:spacing w:after="0" w:line="240" w:lineRule="auto"/>
        <w:rPr>
          <w:rFonts w:cstheme="minorHAnsi"/>
          <w:b/>
        </w:rPr>
      </w:pPr>
    </w:p>
    <w:p w14:paraId="77D7A22C" w14:textId="77777777" w:rsidR="002A4BDC" w:rsidRDefault="002A4BDC" w:rsidP="008D6AFD">
      <w:pPr>
        <w:spacing w:after="0" w:line="240" w:lineRule="auto"/>
        <w:rPr>
          <w:rFonts w:cstheme="minorHAnsi"/>
          <w:b/>
        </w:rPr>
      </w:pPr>
    </w:p>
    <w:p w14:paraId="634819A3" w14:textId="77777777" w:rsidR="002A4BDC" w:rsidRDefault="002A4BDC" w:rsidP="008D6AFD">
      <w:pPr>
        <w:spacing w:after="0" w:line="240" w:lineRule="auto"/>
        <w:rPr>
          <w:rFonts w:cstheme="minorHAnsi"/>
          <w:b/>
        </w:rPr>
      </w:pPr>
    </w:p>
    <w:p w14:paraId="060A2856" w14:textId="77777777" w:rsidR="002A4BDC" w:rsidRDefault="002A4BDC" w:rsidP="008D6AFD">
      <w:pPr>
        <w:spacing w:after="0" w:line="240" w:lineRule="auto"/>
        <w:rPr>
          <w:rFonts w:cstheme="minorHAnsi"/>
          <w:b/>
        </w:rPr>
      </w:pPr>
    </w:p>
    <w:p w14:paraId="35C03555" w14:textId="77777777" w:rsidR="002A4BDC" w:rsidRDefault="002A4BDC" w:rsidP="008D6AFD">
      <w:pPr>
        <w:spacing w:after="0" w:line="240" w:lineRule="auto"/>
        <w:rPr>
          <w:rFonts w:cstheme="minorHAnsi"/>
          <w:b/>
        </w:rPr>
      </w:pPr>
    </w:p>
    <w:p w14:paraId="3EB457BF" w14:textId="77777777" w:rsidR="002A4BDC" w:rsidRDefault="002A4BDC" w:rsidP="008D6AFD">
      <w:pPr>
        <w:spacing w:after="0" w:line="240" w:lineRule="auto"/>
        <w:rPr>
          <w:rFonts w:cstheme="minorHAnsi"/>
          <w:b/>
        </w:rPr>
      </w:pPr>
    </w:p>
    <w:p w14:paraId="61E1AA2A" w14:textId="77777777" w:rsidR="002A4BDC" w:rsidRDefault="002A4BDC" w:rsidP="008D6AFD">
      <w:pPr>
        <w:spacing w:after="0" w:line="240" w:lineRule="auto"/>
        <w:rPr>
          <w:rFonts w:cstheme="minorHAnsi"/>
          <w:b/>
        </w:rPr>
      </w:pPr>
    </w:p>
    <w:p w14:paraId="3FC73775" w14:textId="77777777" w:rsidR="002A4BDC" w:rsidRDefault="002A4BDC" w:rsidP="008D6AFD">
      <w:pPr>
        <w:spacing w:after="0" w:line="240" w:lineRule="auto"/>
        <w:rPr>
          <w:rFonts w:cstheme="minorHAnsi"/>
          <w:b/>
        </w:rPr>
      </w:pPr>
    </w:p>
    <w:p w14:paraId="02B54809" w14:textId="77777777" w:rsidR="002A4BDC" w:rsidRDefault="002A4BDC" w:rsidP="008D6AFD">
      <w:pPr>
        <w:spacing w:after="0" w:line="240" w:lineRule="auto"/>
        <w:rPr>
          <w:rFonts w:cstheme="minorHAnsi"/>
          <w:b/>
        </w:rPr>
      </w:pPr>
    </w:p>
    <w:p w14:paraId="758E0F2C" w14:textId="77777777" w:rsidR="002A4BDC" w:rsidRDefault="002A4BDC" w:rsidP="008D6AFD">
      <w:pPr>
        <w:spacing w:after="0" w:line="240" w:lineRule="auto"/>
        <w:rPr>
          <w:rFonts w:cstheme="minorHAnsi"/>
          <w:b/>
        </w:rPr>
      </w:pPr>
    </w:p>
    <w:p w14:paraId="02E15266" w14:textId="77777777" w:rsidR="002A4BDC" w:rsidRDefault="002A4BDC" w:rsidP="008D6AFD">
      <w:pPr>
        <w:spacing w:after="0" w:line="240" w:lineRule="auto"/>
        <w:rPr>
          <w:rFonts w:cstheme="minorHAnsi"/>
          <w:b/>
        </w:rPr>
      </w:pPr>
    </w:p>
    <w:p w14:paraId="12F44887" w14:textId="77777777" w:rsidR="002A4BDC" w:rsidRDefault="002A4BDC" w:rsidP="008D6AFD">
      <w:pPr>
        <w:spacing w:after="0" w:line="240" w:lineRule="auto"/>
        <w:rPr>
          <w:rFonts w:cstheme="minorHAnsi"/>
          <w:b/>
        </w:rPr>
      </w:pPr>
    </w:p>
    <w:p w14:paraId="0A0AEBFD" w14:textId="77777777" w:rsidR="002A4BDC" w:rsidRDefault="002A4BDC" w:rsidP="008D6AFD">
      <w:pPr>
        <w:spacing w:after="0" w:line="240" w:lineRule="auto"/>
        <w:rPr>
          <w:rFonts w:cstheme="minorHAnsi"/>
          <w:b/>
        </w:rPr>
      </w:pPr>
    </w:p>
    <w:p w14:paraId="69E7A9AC" w14:textId="77777777" w:rsidR="002A4BDC" w:rsidRDefault="002A4BDC" w:rsidP="008D6AFD">
      <w:pPr>
        <w:spacing w:after="0" w:line="240" w:lineRule="auto"/>
        <w:rPr>
          <w:rFonts w:cstheme="minorHAnsi"/>
          <w:b/>
        </w:rPr>
      </w:pPr>
    </w:p>
    <w:p w14:paraId="68C4477F" w14:textId="77777777" w:rsidR="002A4BDC" w:rsidRDefault="002A4BDC" w:rsidP="008D6AFD">
      <w:pPr>
        <w:spacing w:after="0" w:line="240" w:lineRule="auto"/>
        <w:rPr>
          <w:rFonts w:cstheme="minorHAnsi"/>
          <w:b/>
        </w:rPr>
      </w:pPr>
    </w:p>
    <w:p w14:paraId="3445F12B" w14:textId="77777777" w:rsidR="002A4BDC" w:rsidRDefault="002A4BDC" w:rsidP="008D6AFD">
      <w:pPr>
        <w:spacing w:after="0" w:line="240" w:lineRule="auto"/>
        <w:rPr>
          <w:rFonts w:cstheme="minorHAnsi"/>
          <w:b/>
        </w:rPr>
      </w:pPr>
    </w:p>
    <w:p w14:paraId="2DCFE5F3" w14:textId="77777777" w:rsidR="002A4BDC" w:rsidRDefault="002A4BDC" w:rsidP="008D6AFD">
      <w:pPr>
        <w:spacing w:after="0" w:line="240" w:lineRule="auto"/>
        <w:rPr>
          <w:rFonts w:cstheme="minorHAnsi"/>
          <w:b/>
        </w:rPr>
      </w:pPr>
    </w:p>
    <w:p w14:paraId="0C5FA873" w14:textId="77777777" w:rsidR="002A4BDC" w:rsidRDefault="002A4BDC" w:rsidP="008D6AFD">
      <w:pPr>
        <w:spacing w:after="0" w:line="240" w:lineRule="auto"/>
        <w:rPr>
          <w:rFonts w:cstheme="minorHAnsi"/>
          <w:b/>
        </w:rPr>
      </w:pPr>
    </w:p>
    <w:p w14:paraId="4AE57668" w14:textId="77777777" w:rsidR="002A4BDC" w:rsidRDefault="002A4BDC" w:rsidP="008D6AFD">
      <w:pPr>
        <w:spacing w:after="0" w:line="240" w:lineRule="auto"/>
        <w:rPr>
          <w:rFonts w:cstheme="minorHAnsi"/>
          <w:b/>
        </w:rPr>
      </w:pPr>
    </w:p>
    <w:p w14:paraId="0883C7B7" w14:textId="77777777" w:rsidR="002A4BDC" w:rsidRDefault="002A4BDC" w:rsidP="008D6AFD">
      <w:pPr>
        <w:spacing w:after="0" w:line="240" w:lineRule="auto"/>
        <w:rPr>
          <w:rFonts w:cstheme="minorHAnsi"/>
          <w:b/>
        </w:rPr>
      </w:pPr>
    </w:p>
    <w:p w14:paraId="2AC4287E" w14:textId="77777777" w:rsidR="002A4BDC" w:rsidRDefault="002A4BDC" w:rsidP="008D6AFD">
      <w:pPr>
        <w:spacing w:after="0" w:line="240" w:lineRule="auto"/>
        <w:rPr>
          <w:rFonts w:cstheme="minorHAnsi"/>
          <w:b/>
        </w:rPr>
      </w:pPr>
    </w:p>
    <w:p w14:paraId="591E8341" w14:textId="77777777" w:rsidR="002A4BDC" w:rsidRDefault="002A4BDC" w:rsidP="008D6AFD">
      <w:pPr>
        <w:spacing w:after="0" w:line="240" w:lineRule="auto"/>
        <w:rPr>
          <w:rFonts w:cstheme="minorHAnsi"/>
          <w:b/>
        </w:rPr>
      </w:pPr>
    </w:p>
    <w:p w14:paraId="55DE3152" w14:textId="77777777" w:rsidR="002A4BDC" w:rsidRDefault="002A4BDC" w:rsidP="008D6AFD">
      <w:pPr>
        <w:spacing w:after="0" w:line="240" w:lineRule="auto"/>
        <w:rPr>
          <w:rFonts w:cstheme="minorHAnsi"/>
          <w:b/>
        </w:rPr>
      </w:pPr>
    </w:p>
    <w:p w14:paraId="357123EF" w14:textId="77777777" w:rsidR="002A4BDC" w:rsidRDefault="002A4BDC" w:rsidP="008D6AFD">
      <w:pPr>
        <w:spacing w:after="0" w:line="240" w:lineRule="auto"/>
        <w:rPr>
          <w:rFonts w:cstheme="minorHAnsi"/>
          <w:b/>
        </w:rPr>
      </w:pPr>
    </w:p>
    <w:p w14:paraId="3F24E567" w14:textId="77777777" w:rsidR="002A4BDC" w:rsidRPr="00041927" w:rsidRDefault="002A4BDC" w:rsidP="008D6AFD">
      <w:pPr>
        <w:spacing w:after="0" w:line="240" w:lineRule="auto"/>
        <w:rPr>
          <w:rFonts w:cstheme="minorHAnsi"/>
          <w:b/>
        </w:rPr>
      </w:pPr>
    </w:p>
    <w:p w14:paraId="458D01D7" w14:textId="351CF8AB" w:rsidR="00F23122" w:rsidRPr="00041927" w:rsidRDefault="00821005" w:rsidP="0096652D">
      <w:pPr>
        <w:pStyle w:val="Heading1"/>
        <w:rPr>
          <w:rFonts w:asciiTheme="minorHAnsi" w:hAnsiTheme="minorHAnsi" w:cstheme="minorHAnsi"/>
          <w:sz w:val="22"/>
          <w:szCs w:val="22"/>
        </w:rPr>
      </w:pPr>
      <w:bookmarkStart w:id="1" w:name="_Toc155952109"/>
      <w:r w:rsidRPr="00041927">
        <w:rPr>
          <w:rFonts w:asciiTheme="minorHAnsi" w:hAnsiTheme="minorHAnsi" w:cstheme="minorHAnsi"/>
          <w:sz w:val="22"/>
          <w:szCs w:val="22"/>
        </w:rPr>
        <w:lastRenderedPageBreak/>
        <w:t xml:space="preserve">1. </w:t>
      </w:r>
      <w:r w:rsidR="00F23122" w:rsidRPr="00041927">
        <w:rPr>
          <w:rFonts w:asciiTheme="minorHAnsi" w:hAnsiTheme="minorHAnsi" w:cstheme="minorHAnsi"/>
          <w:sz w:val="22"/>
          <w:szCs w:val="22"/>
        </w:rPr>
        <w:t>Solicitantul</w:t>
      </w:r>
      <w:bookmarkEnd w:id="1"/>
    </w:p>
    <w:p w14:paraId="40B28B11" w14:textId="77777777" w:rsidR="00C228CA" w:rsidRPr="00041927" w:rsidRDefault="00C228CA" w:rsidP="00C228CA">
      <w:pPr>
        <w:spacing w:after="0" w:line="240" w:lineRule="auto"/>
        <w:rPr>
          <w:rFonts w:cstheme="minorHAnsi"/>
        </w:rPr>
      </w:pPr>
      <w:r w:rsidRPr="00041927">
        <w:rPr>
          <w:rFonts w:cstheme="minorHAnsi"/>
        </w:rPr>
        <w:t>Secțiune obligatorie</w:t>
      </w:r>
    </w:p>
    <w:p w14:paraId="4CDEDCFF" w14:textId="77777777" w:rsidR="00402370" w:rsidRPr="00041927" w:rsidRDefault="00402370" w:rsidP="008A643D">
      <w:pPr>
        <w:spacing w:after="0" w:line="240" w:lineRule="auto"/>
        <w:rPr>
          <w:rFonts w:cstheme="minorHAnsi"/>
          <w:b/>
          <w:i/>
          <w:color w:val="FF0000"/>
        </w:rPr>
      </w:pPr>
    </w:p>
    <w:p w14:paraId="7D0EEDFC" w14:textId="77777777" w:rsidR="00821005" w:rsidRPr="00041927" w:rsidRDefault="00821005" w:rsidP="00821005">
      <w:pPr>
        <w:spacing w:after="0" w:line="360" w:lineRule="auto"/>
        <w:jc w:val="both"/>
        <w:rPr>
          <w:rFonts w:cstheme="minorHAnsi"/>
        </w:rPr>
      </w:pPr>
      <w:r w:rsidRPr="00041927">
        <w:rPr>
          <w:rFonts w:cstheme="minorHAnsi"/>
        </w:rPr>
        <w:t xml:space="preserve">Toate datele referitoare la identificare, reprezentant legal, sediu social, date financiare, finanțări, descrierea structurii grupului se vor completa accesând meniul din dreapta sus a ecranului, funcția </w:t>
      </w:r>
      <w:r w:rsidRPr="00041927">
        <w:rPr>
          <w:rFonts w:cstheme="minorHAnsi"/>
          <w:b/>
          <w:bCs/>
        </w:rPr>
        <w:t>Entități juridice</w:t>
      </w:r>
      <w:r w:rsidRPr="00041927">
        <w:rPr>
          <w:rFonts w:cstheme="minorHAnsi"/>
        </w:rPr>
        <w:t xml:space="preserve">. Datele se pot introduce/modifica doar de către reprezentantul legal/împuternicit al solicitantului. </w:t>
      </w:r>
    </w:p>
    <w:p w14:paraId="7128F7AC" w14:textId="5AFE8ECA" w:rsidR="001C1C14" w:rsidRPr="00041927" w:rsidRDefault="001C1C14" w:rsidP="00821005">
      <w:pPr>
        <w:spacing w:after="0" w:line="360" w:lineRule="auto"/>
        <w:jc w:val="both"/>
        <w:rPr>
          <w:rFonts w:cstheme="minorHAnsi"/>
        </w:rPr>
      </w:pPr>
      <w:r w:rsidRPr="00041927">
        <w:rPr>
          <w:rFonts w:cstheme="minorHAnsi"/>
          <w:noProof/>
        </w:rPr>
        <w:drawing>
          <wp:inline distT="0" distB="0" distL="0" distR="0" wp14:anchorId="57B6E3E6" wp14:editId="452BE3BC">
            <wp:extent cx="3009900" cy="2315734"/>
            <wp:effectExtent l="0" t="0" r="0" b="8890"/>
            <wp:docPr id="89502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191" cy="2320574"/>
                    </a:xfrm>
                    <a:prstGeom prst="rect">
                      <a:avLst/>
                    </a:prstGeom>
                    <a:noFill/>
                    <a:ln>
                      <a:noFill/>
                    </a:ln>
                  </pic:spPr>
                </pic:pic>
              </a:graphicData>
            </a:graphic>
          </wp:inline>
        </w:drawing>
      </w:r>
    </w:p>
    <w:p w14:paraId="0C8225D6" w14:textId="124E8F75" w:rsidR="00821005" w:rsidRPr="003C1D7A" w:rsidRDefault="001C1C14" w:rsidP="00821005">
      <w:pPr>
        <w:pStyle w:val="Default"/>
        <w:spacing w:line="360" w:lineRule="auto"/>
        <w:rPr>
          <w:rFonts w:asciiTheme="minorHAnsi" w:hAnsiTheme="minorHAnsi" w:cstheme="minorHAnsi"/>
          <w:sz w:val="22"/>
          <w:szCs w:val="22"/>
          <w:u w:val="single"/>
          <w:lang w:val="it-IT"/>
        </w:rPr>
      </w:pPr>
      <w:r w:rsidRPr="003C1D7A">
        <w:rPr>
          <w:rFonts w:asciiTheme="minorHAnsi" w:hAnsiTheme="minorHAnsi" w:cstheme="minorHAnsi"/>
          <w:b/>
          <w:bCs/>
          <w:i/>
          <w:iCs/>
          <w:sz w:val="22"/>
          <w:szCs w:val="22"/>
          <w:u w:val="single"/>
          <w:lang w:val="it-IT"/>
        </w:rPr>
        <w:t>ATEN</w:t>
      </w:r>
      <w:r w:rsidRPr="00041927">
        <w:rPr>
          <w:rFonts w:asciiTheme="minorHAnsi" w:hAnsiTheme="minorHAnsi" w:cstheme="minorHAnsi"/>
          <w:b/>
          <w:bCs/>
          <w:i/>
          <w:iCs/>
          <w:sz w:val="22"/>
          <w:szCs w:val="22"/>
          <w:u w:val="single"/>
          <w:lang w:val="ro-RO"/>
        </w:rPr>
        <w:t xml:space="preserve">ŢIE: </w:t>
      </w:r>
      <w:r w:rsidR="00821005" w:rsidRPr="003C1D7A">
        <w:rPr>
          <w:rFonts w:asciiTheme="minorHAnsi" w:hAnsiTheme="minorHAnsi" w:cstheme="minorHAnsi"/>
          <w:b/>
          <w:bCs/>
          <w:i/>
          <w:iCs/>
          <w:sz w:val="22"/>
          <w:szCs w:val="22"/>
          <w:u w:val="single"/>
          <w:lang w:val="it-IT"/>
        </w:rPr>
        <w:t xml:space="preserve">Informațiile introduse în meniul Entității juridice a solicitantului se preiau în mod automat în secțiunea Solicitant a fiecărei cereri de finanțare create în MySMIS2021. </w:t>
      </w:r>
    </w:p>
    <w:p w14:paraId="467E416D" w14:textId="77777777" w:rsidR="00821005" w:rsidRPr="003C1D7A" w:rsidRDefault="00821005" w:rsidP="00821005">
      <w:pPr>
        <w:pStyle w:val="Default"/>
        <w:spacing w:line="360" w:lineRule="auto"/>
        <w:rPr>
          <w:rFonts w:asciiTheme="minorHAnsi" w:hAnsiTheme="minorHAnsi" w:cstheme="minorHAnsi"/>
          <w:sz w:val="22"/>
          <w:szCs w:val="22"/>
          <w:lang w:val="it-IT"/>
        </w:rPr>
      </w:pPr>
    </w:p>
    <w:p w14:paraId="77F2279B" w14:textId="257ED657" w:rsidR="00821005" w:rsidRPr="003C1D7A" w:rsidRDefault="00821005" w:rsidP="00821005">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Este important ca solicitantul să actualizeze datele din profilului său, pe perioada procesului de evaluare, selecție și contractare, în cazul în care intervin modificări asupra documentelor statutare/informațiilor financiare/asistenței financiare solicitate/acordate. Totodată, solicitantul trebuie să informeze AM cu privire la modificările respective. </w:t>
      </w:r>
    </w:p>
    <w:p w14:paraId="6773B7F9" w14:textId="32F38B39" w:rsidR="00024FE7" w:rsidRPr="003C1D7A" w:rsidRDefault="00821005" w:rsidP="00821005">
      <w:pPr>
        <w:spacing w:after="0" w:line="360" w:lineRule="auto"/>
        <w:jc w:val="both"/>
        <w:rPr>
          <w:rFonts w:cstheme="minorHAnsi"/>
          <w:lang w:val="it-IT"/>
        </w:rPr>
      </w:pPr>
      <w:r w:rsidRPr="00041927">
        <w:rPr>
          <w:rFonts w:cstheme="minorHAnsi"/>
        </w:rPr>
        <w:t xml:space="preserve">În cazul în care informațiile din meniul entității juridice au fost modificate după adăugarea unui proiect, la acționarea butonului </w:t>
      </w:r>
      <w:r w:rsidR="001C1C14" w:rsidRPr="00041927">
        <w:rPr>
          <w:rFonts w:cstheme="minorHAnsi"/>
          <w:noProof/>
        </w:rPr>
        <w:drawing>
          <wp:inline distT="0" distB="0" distL="0" distR="0" wp14:anchorId="20CAB008" wp14:editId="50CEE7B6">
            <wp:extent cx="1162050" cy="333375"/>
            <wp:effectExtent l="0" t="0" r="0" b="9525"/>
            <wp:docPr id="21085805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333375"/>
                    </a:xfrm>
                    <a:prstGeom prst="rect">
                      <a:avLst/>
                    </a:prstGeom>
                    <a:noFill/>
                    <a:ln>
                      <a:noFill/>
                    </a:ln>
                  </pic:spPr>
                </pic:pic>
              </a:graphicData>
            </a:graphic>
          </wp:inline>
        </w:drawing>
      </w:r>
      <w:r w:rsidRPr="00041927">
        <w:rPr>
          <w:rFonts w:cstheme="minorHAnsi"/>
        </w:rPr>
        <w:t xml:space="preserve"> informațiile se vor actualiza. </w:t>
      </w:r>
      <w:r w:rsidR="00024FE7" w:rsidRPr="003C1D7A">
        <w:rPr>
          <w:rFonts w:cstheme="minorHAnsi"/>
          <w:lang w:val="it-IT"/>
        </w:rPr>
        <w:t xml:space="preserve"> </w:t>
      </w:r>
    </w:p>
    <w:p w14:paraId="3CDB1952" w14:textId="77777777" w:rsidR="00024FE7" w:rsidRPr="003C1D7A" w:rsidRDefault="00024FE7" w:rsidP="00024FE7">
      <w:pPr>
        <w:spacing w:after="0" w:line="240" w:lineRule="auto"/>
        <w:rPr>
          <w:rFonts w:cstheme="minorHAnsi"/>
          <w:lang w:val="it-IT"/>
        </w:rPr>
      </w:pPr>
    </w:p>
    <w:p w14:paraId="5953660E" w14:textId="3B80B19C" w:rsidR="00064ECE" w:rsidRPr="00041927" w:rsidRDefault="00B85754" w:rsidP="00702BB9">
      <w:pPr>
        <w:pStyle w:val="Heading2"/>
        <w:numPr>
          <w:ilvl w:val="1"/>
          <w:numId w:val="33"/>
        </w:numPr>
        <w:rPr>
          <w:rFonts w:cstheme="minorHAnsi"/>
          <w:sz w:val="22"/>
          <w:szCs w:val="22"/>
        </w:rPr>
      </w:pPr>
      <w:bookmarkStart w:id="2" w:name="_Toc155952110"/>
      <w:r w:rsidRPr="00041927">
        <w:rPr>
          <w:rStyle w:val="Heading2Char"/>
          <w:rFonts w:cstheme="minorHAnsi"/>
          <w:b/>
          <w:sz w:val="22"/>
          <w:szCs w:val="22"/>
        </w:rPr>
        <w:lastRenderedPageBreak/>
        <w:t xml:space="preserve">Secțiunea </w:t>
      </w:r>
      <w:r w:rsidR="00B5480E" w:rsidRPr="00041927">
        <w:rPr>
          <w:rStyle w:val="Heading2Char"/>
          <w:rFonts w:cstheme="minorHAnsi"/>
          <w:b/>
          <w:sz w:val="22"/>
          <w:szCs w:val="22"/>
        </w:rPr>
        <w:t>date de identificare</w:t>
      </w:r>
      <w:r w:rsidR="00B5480E" w:rsidRPr="00041927">
        <w:rPr>
          <w:rFonts w:cstheme="minorHAnsi"/>
          <w:sz w:val="22"/>
          <w:szCs w:val="22"/>
        </w:rPr>
        <w:t xml:space="preserve"> </w:t>
      </w:r>
      <w:r w:rsidR="00CC1C65" w:rsidRPr="00041927">
        <w:rPr>
          <w:rFonts w:cstheme="minorHAnsi"/>
          <w:sz w:val="22"/>
          <w:szCs w:val="22"/>
        </w:rPr>
        <w:t>(s</w:t>
      </w:r>
      <w:r w:rsidR="00064ECE" w:rsidRPr="00041927">
        <w:rPr>
          <w:rFonts w:cstheme="minorHAnsi"/>
          <w:sz w:val="22"/>
          <w:szCs w:val="22"/>
        </w:rPr>
        <w:t>ecțiune obligatorie</w:t>
      </w:r>
      <w:r w:rsidR="00CC1C65" w:rsidRPr="00041927">
        <w:rPr>
          <w:rFonts w:cstheme="minorHAnsi"/>
          <w:sz w:val="22"/>
          <w:szCs w:val="22"/>
        </w:rPr>
        <w:t>)</w:t>
      </w:r>
      <w:bookmarkEnd w:id="2"/>
    </w:p>
    <w:p w14:paraId="30BF71E2" w14:textId="322CB467" w:rsidR="00702BB9" w:rsidRPr="00041927" w:rsidRDefault="00702BB9" w:rsidP="00702BB9">
      <w:pPr>
        <w:rPr>
          <w:rFonts w:cstheme="minorHAnsi"/>
        </w:rPr>
      </w:pPr>
      <w:r w:rsidRPr="00041927">
        <w:rPr>
          <w:rFonts w:cstheme="minorHAnsi"/>
          <w:noProof/>
        </w:rPr>
        <w:drawing>
          <wp:inline distT="0" distB="0" distL="0" distR="0" wp14:anchorId="75008A9F" wp14:editId="5312430D">
            <wp:extent cx="5941060" cy="3389630"/>
            <wp:effectExtent l="0" t="0" r="2540" b="1270"/>
            <wp:docPr id="19765419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389630"/>
                    </a:xfrm>
                    <a:prstGeom prst="rect">
                      <a:avLst/>
                    </a:prstGeom>
                    <a:noFill/>
                    <a:ln>
                      <a:noFill/>
                    </a:ln>
                  </pic:spPr>
                </pic:pic>
              </a:graphicData>
            </a:graphic>
          </wp:inline>
        </w:drawing>
      </w:r>
    </w:p>
    <w:p w14:paraId="53E37D86" w14:textId="77777777" w:rsidR="00064ECE" w:rsidRPr="00041927" w:rsidRDefault="00064ECE" w:rsidP="00024FE7">
      <w:pPr>
        <w:spacing w:after="0" w:line="240" w:lineRule="auto"/>
        <w:rPr>
          <w:rFonts w:cstheme="minorHAnsi"/>
          <w:b/>
          <w:bCs/>
          <w:lang w:val="en-GB"/>
        </w:rPr>
      </w:pPr>
    </w:p>
    <w:p w14:paraId="5D65BE2C" w14:textId="0DBD2A29"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Denumire- </w:t>
      </w:r>
      <w:r w:rsidRPr="003C1D7A">
        <w:rPr>
          <w:rFonts w:cstheme="minorHAnsi"/>
          <w:bCs/>
          <w:lang w:val="it-IT"/>
        </w:rPr>
        <w:t>Se va completa denumirea solicitantului</w:t>
      </w:r>
    </w:p>
    <w:p w14:paraId="233D7B59" w14:textId="44D0A09B"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Tipul organizației</w:t>
      </w:r>
      <w:r w:rsidRPr="003C1D7A">
        <w:rPr>
          <w:rFonts w:cstheme="minorHAnsi"/>
          <w:b/>
          <w:lang w:val="it-IT"/>
        </w:rPr>
        <w:t xml:space="preserve"> - </w:t>
      </w:r>
      <w:r w:rsidR="006E31B8" w:rsidRPr="003C1D7A">
        <w:rPr>
          <w:rFonts w:cstheme="minorHAnsi"/>
          <w:bCs/>
          <w:lang w:val="it-IT"/>
        </w:rPr>
        <w:t>Se selectează din nomenclator opțiunea aplicabilă</w:t>
      </w:r>
      <w:r w:rsidR="00B62312" w:rsidRPr="003C1D7A">
        <w:rPr>
          <w:rFonts w:cstheme="minorHAnsi"/>
          <w:bCs/>
          <w:lang w:val="it-IT"/>
        </w:rPr>
        <w:t>.</w:t>
      </w:r>
    </w:p>
    <w:p w14:paraId="08B1C540" w14:textId="209532D9"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Este întreprinderea IMM  </w:t>
      </w:r>
      <w:r w:rsidRPr="003C1D7A">
        <w:rPr>
          <w:rFonts w:cstheme="minorHAnsi"/>
          <w:b/>
          <w:bCs/>
          <w:i/>
          <w:iCs/>
          <w:lang w:val="it-IT"/>
        </w:rPr>
        <w:t>-</w:t>
      </w:r>
      <w:r w:rsidRPr="003C1D7A">
        <w:rPr>
          <w:rFonts w:cstheme="minorHAnsi"/>
          <w:b/>
          <w:lang w:val="it-IT"/>
        </w:rPr>
        <w:t xml:space="preserve"> </w:t>
      </w:r>
      <w:r w:rsidRPr="003C1D7A">
        <w:rPr>
          <w:rFonts w:cstheme="minorHAnsi"/>
          <w:bCs/>
          <w:lang w:val="it-IT"/>
        </w:rPr>
        <w:t xml:space="preserve">Se selectează din nomenclator opțiunea aplicabilă </w:t>
      </w:r>
    </w:p>
    <w:p w14:paraId="26E8D968" w14:textId="297269B2"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Cod de înregistrare fiscală - </w:t>
      </w:r>
      <w:r w:rsidRPr="003C1D7A">
        <w:rPr>
          <w:rFonts w:cstheme="minorHAnsi"/>
          <w:bCs/>
          <w:lang w:val="it-IT"/>
        </w:rPr>
        <w:t xml:space="preserve">Se completează cu codul de inregistrare fiscala al solicitantului, </w:t>
      </w:r>
    </w:p>
    <w:p w14:paraId="4DE92440" w14:textId="6F9012F2" w:rsidR="00024FE7" w:rsidRPr="003C1D7A" w:rsidRDefault="00024FE7" w:rsidP="00B5480E">
      <w:pPr>
        <w:numPr>
          <w:ilvl w:val="0"/>
          <w:numId w:val="21"/>
        </w:numPr>
        <w:tabs>
          <w:tab w:val="clear" w:pos="720"/>
        </w:tabs>
        <w:spacing w:after="0"/>
        <w:ind w:left="142" w:firstLine="0"/>
        <w:jc w:val="both"/>
        <w:rPr>
          <w:rFonts w:cstheme="minorHAnsi"/>
          <w:b/>
          <w:lang w:val="it-IT"/>
        </w:rPr>
      </w:pPr>
      <w:r w:rsidRPr="003C1D7A">
        <w:rPr>
          <w:rFonts w:cstheme="minorHAnsi"/>
          <w:b/>
          <w:bCs/>
          <w:lang w:val="it-IT"/>
        </w:rPr>
        <w:t xml:space="preserve">Nr. Înregistrare – </w:t>
      </w:r>
      <w:r w:rsidRPr="003C1D7A">
        <w:rPr>
          <w:rFonts w:cstheme="minorHAnsi"/>
          <w:bCs/>
          <w:lang w:val="it-IT"/>
        </w:rPr>
        <w:t>Se completează cu nr. de înregsitrare din registrele relevante pentru statutul juridic al solicitantului</w:t>
      </w:r>
    </w:p>
    <w:p w14:paraId="0420914E" w14:textId="23509A7C"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Cod CAEN principal – </w:t>
      </w:r>
      <w:r w:rsidRPr="003C1D7A">
        <w:rPr>
          <w:rFonts w:cstheme="minorHAnsi"/>
          <w:bCs/>
          <w:lang w:val="it-IT"/>
        </w:rPr>
        <w:t xml:space="preserve">Se selectează din nomenclator opțiunea aplicabilă solicitantului, </w:t>
      </w:r>
    </w:p>
    <w:p w14:paraId="70731FF2" w14:textId="4BE2F83F" w:rsidR="00024FE7" w:rsidRPr="003C1D7A" w:rsidRDefault="00024FE7" w:rsidP="00B5480E">
      <w:pPr>
        <w:numPr>
          <w:ilvl w:val="0"/>
          <w:numId w:val="21"/>
        </w:numPr>
        <w:tabs>
          <w:tab w:val="clear" w:pos="720"/>
        </w:tabs>
        <w:spacing w:after="0"/>
        <w:ind w:left="142" w:firstLine="0"/>
        <w:jc w:val="both"/>
        <w:rPr>
          <w:rFonts w:cstheme="minorHAnsi"/>
          <w:b/>
          <w:lang w:val="it-IT"/>
        </w:rPr>
      </w:pPr>
      <w:r w:rsidRPr="003C1D7A">
        <w:rPr>
          <w:rFonts w:cstheme="minorHAnsi"/>
          <w:b/>
          <w:bCs/>
          <w:lang w:val="it-IT"/>
        </w:rPr>
        <w:t>Data înființării</w:t>
      </w:r>
      <w:r w:rsidRPr="003C1D7A">
        <w:rPr>
          <w:rFonts w:cstheme="minorHAnsi"/>
          <w:b/>
          <w:lang w:val="it-IT"/>
        </w:rPr>
        <w:t xml:space="preserve"> </w:t>
      </w:r>
      <w:r w:rsidRPr="003C1D7A">
        <w:rPr>
          <w:rFonts w:cstheme="minorHAnsi"/>
          <w:bCs/>
          <w:lang w:val="it-IT"/>
        </w:rPr>
        <w:t>- Se completează cu data înființării</w:t>
      </w:r>
    </w:p>
    <w:p w14:paraId="0B9D731D" w14:textId="3311ED96"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Înregistrat în scopuri de TVA</w:t>
      </w:r>
      <w:r w:rsidRPr="003C1D7A">
        <w:rPr>
          <w:rFonts w:cstheme="minorHAnsi"/>
          <w:b/>
          <w:lang w:val="it-IT"/>
        </w:rPr>
        <w:t xml:space="preserve"> –</w:t>
      </w:r>
      <w:r w:rsidRPr="003C1D7A">
        <w:rPr>
          <w:rFonts w:cstheme="minorHAnsi"/>
          <w:bCs/>
          <w:lang w:val="it-IT"/>
        </w:rPr>
        <w:t>Se va selecta opțiunea aplicabilă: DA sau NU</w:t>
      </w:r>
    </w:p>
    <w:p w14:paraId="3255DE1A" w14:textId="044A2B60"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Entitate de drept public: </w:t>
      </w:r>
      <w:r w:rsidRPr="003C1D7A">
        <w:rPr>
          <w:rFonts w:cstheme="minorHAnsi"/>
          <w:b/>
          <w:lang w:val="it-IT"/>
        </w:rPr>
        <w:t xml:space="preserve">– </w:t>
      </w:r>
      <w:r w:rsidRPr="003C1D7A">
        <w:rPr>
          <w:rFonts w:cstheme="minorHAnsi"/>
          <w:bCs/>
          <w:lang w:val="it-IT"/>
        </w:rPr>
        <w:t>Se va selecta opțiunea aplicabilă: DA sau NU</w:t>
      </w:r>
    </w:p>
    <w:p w14:paraId="38E7BDC9" w14:textId="13BF69D7" w:rsidR="00B5480E" w:rsidRPr="003C1D7A" w:rsidRDefault="00B5480E"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Adresa poștală, telefon/fax, adresă e-</w:t>
      </w:r>
      <w:r w:rsidRPr="003C1D7A">
        <w:rPr>
          <w:rFonts w:cstheme="minorHAnsi"/>
          <w:bCs/>
          <w:lang w:val="it-IT"/>
        </w:rPr>
        <w:t>mail – c</w:t>
      </w:r>
      <w:r w:rsidR="00D34E85" w:rsidRPr="003C1D7A">
        <w:rPr>
          <w:rFonts w:cstheme="minorHAnsi"/>
          <w:bCs/>
          <w:lang w:val="it-IT"/>
        </w:rPr>
        <w:t>a</w:t>
      </w:r>
      <w:r w:rsidRPr="003C1D7A">
        <w:rPr>
          <w:rFonts w:cstheme="minorHAnsi"/>
          <w:bCs/>
          <w:lang w:val="it-IT"/>
        </w:rPr>
        <w:t>mpurile se vor completa obligatoriu cu datele solicitantului</w:t>
      </w:r>
    </w:p>
    <w:p w14:paraId="7E74EFCB" w14:textId="77777777" w:rsidR="00B5480E" w:rsidRPr="003C1D7A" w:rsidRDefault="00B5480E" w:rsidP="00B5480E">
      <w:pPr>
        <w:spacing w:after="0"/>
        <w:ind w:left="142"/>
        <w:jc w:val="both"/>
        <w:rPr>
          <w:rFonts w:cstheme="minorHAnsi"/>
          <w:b/>
          <w:bCs/>
          <w:lang w:val="it-IT"/>
        </w:rPr>
      </w:pPr>
    </w:p>
    <w:p w14:paraId="76F2A90B" w14:textId="0B7C2F44" w:rsidR="00024FE7" w:rsidRPr="003C1D7A" w:rsidRDefault="00024FE7" w:rsidP="00912318">
      <w:pPr>
        <w:spacing w:after="0"/>
        <w:ind w:left="142"/>
        <w:jc w:val="both"/>
        <w:rPr>
          <w:rFonts w:cstheme="minorHAnsi"/>
          <w:bCs/>
          <w:lang w:val="it-IT"/>
        </w:rPr>
      </w:pPr>
      <w:r w:rsidRPr="003C1D7A">
        <w:rPr>
          <w:rFonts w:cstheme="minorHAnsi"/>
          <w:b/>
          <w:bCs/>
          <w:lang w:val="it-IT"/>
        </w:rPr>
        <w:t>Reprezentantul legal al solicitantului</w:t>
      </w:r>
      <w:r w:rsidRPr="003C1D7A">
        <w:rPr>
          <w:rFonts w:cstheme="minorHAnsi"/>
          <w:b/>
          <w:lang w:val="it-IT"/>
        </w:rPr>
        <w:t xml:space="preserve"> - </w:t>
      </w:r>
      <w:r w:rsidRPr="003C1D7A">
        <w:rPr>
          <w:rFonts w:cstheme="minorHAnsi"/>
          <w:bCs/>
          <w:lang w:val="it-IT"/>
        </w:rPr>
        <w:t>Este persoana care are dreptul, conform actelor constitutive, să reprezinte organizaţia şi să semneze în numele acesteia, completarea câmpului este obligatorie</w:t>
      </w:r>
      <w:r w:rsidRPr="003C1D7A">
        <w:rPr>
          <w:rFonts w:cstheme="minorHAnsi"/>
          <w:b/>
          <w:lang w:val="it-IT"/>
        </w:rPr>
        <w:t xml:space="preserve">Câmpurile Funcție, Nume, Prenume, Telefon/Fax, email </w:t>
      </w:r>
      <w:r w:rsidRPr="003C1D7A">
        <w:rPr>
          <w:rFonts w:cstheme="minorHAnsi"/>
          <w:bCs/>
          <w:lang w:val="it-IT"/>
        </w:rPr>
        <w:t>se vor completa obligatoriu cu datele aplicabile solicitantului, completarea câmpurilor este obligatorie.</w:t>
      </w:r>
    </w:p>
    <w:p w14:paraId="354BD777" w14:textId="77777777" w:rsidR="00CC1C65" w:rsidRPr="003C1D7A" w:rsidRDefault="00CC1C65" w:rsidP="00FD4030">
      <w:pPr>
        <w:rPr>
          <w:rFonts w:cstheme="minorHAnsi"/>
          <w:b/>
          <w:bCs/>
          <w:i/>
          <w:iCs/>
          <w:u w:val="single"/>
          <w:lang w:val="it-IT"/>
        </w:rPr>
      </w:pPr>
    </w:p>
    <w:p w14:paraId="742B26FE" w14:textId="5DA0EEFA" w:rsidR="00D34E85" w:rsidRPr="00041927" w:rsidRDefault="00CC1C65" w:rsidP="00FD4030">
      <w:pPr>
        <w:rPr>
          <w:rFonts w:cstheme="minorHAnsi"/>
          <w:b/>
          <w:bCs/>
          <w:i/>
          <w:iCs/>
          <w:u w:val="single"/>
        </w:rPr>
      </w:pPr>
      <w:r w:rsidRPr="003C1D7A">
        <w:rPr>
          <w:rFonts w:cstheme="minorHAnsi"/>
          <w:b/>
          <w:bCs/>
          <w:i/>
          <w:iCs/>
          <w:u w:val="single"/>
          <w:lang w:val="it-IT"/>
        </w:rPr>
        <w:t>ATENŢIE:_</w:t>
      </w:r>
      <w:r w:rsidR="007E4FB8" w:rsidRPr="003C1D7A">
        <w:rPr>
          <w:rFonts w:ascii="Calibri" w:hAnsi="Calibri" w:cs="Calibri"/>
          <w:color w:val="000000"/>
          <w:lang w:val="it-IT"/>
        </w:rPr>
        <w:t xml:space="preserve"> </w:t>
      </w:r>
      <w:r w:rsidR="007E4FB8" w:rsidRPr="003C1D7A">
        <w:rPr>
          <w:rFonts w:cstheme="minorHAnsi"/>
          <w:b/>
          <w:bCs/>
          <w:i/>
          <w:iCs/>
          <w:u w:val="single"/>
          <w:lang w:val="it-IT"/>
        </w:rPr>
        <w:t>In ceea ce privește reprezentantul legal, datele de identificare ale acestuia trebuie să corespundă cu documentul de identificare ce va fi anexat.</w:t>
      </w:r>
    </w:p>
    <w:p w14:paraId="22B4A6BC" w14:textId="79B05A72" w:rsidR="00D34E85" w:rsidRPr="00041927" w:rsidRDefault="00D34E85" w:rsidP="00FD4030">
      <w:pPr>
        <w:pStyle w:val="Heading2"/>
        <w:rPr>
          <w:rFonts w:cstheme="minorHAnsi"/>
          <w:sz w:val="22"/>
          <w:szCs w:val="22"/>
        </w:rPr>
      </w:pPr>
      <w:bookmarkStart w:id="3" w:name="_Toc155952111"/>
      <w:r w:rsidRPr="00041927">
        <w:rPr>
          <w:rStyle w:val="Heading2Char"/>
          <w:rFonts w:cstheme="minorHAnsi"/>
          <w:b/>
          <w:sz w:val="22"/>
          <w:szCs w:val="22"/>
        </w:rPr>
        <w:lastRenderedPageBreak/>
        <w:t xml:space="preserve">1.2. </w:t>
      </w:r>
      <w:r w:rsidRPr="00041927">
        <w:rPr>
          <w:rFonts w:cstheme="minorHAnsi"/>
          <w:sz w:val="22"/>
          <w:szCs w:val="22"/>
        </w:rPr>
        <w:t>Structura grup</w:t>
      </w:r>
      <w:bookmarkEnd w:id="3"/>
    </w:p>
    <w:p w14:paraId="433BAB99" w14:textId="6B9E32BF" w:rsidR="00B5480E" w:rsidRPr="00041927" w:rsidRDefault="007E4FB8" w:rsidP="00B5480E">
      <w:pPr>
        <w:spacing w:after="0"/>
        <w:ind w:left="142"/>
        <w:jc w:val="both"/>
        <w:rPr>
          <w:rFonts w:cstheme="minorHAnsi"/>
          <w:b/>
        </w:rPr>
      </w:pPr>
      <w:r>
        <w:t xml:space="preserve">Se completează dacă este cazul (se aplică proiectelor care sunt în parteneriat). Secțiunea se completează automat prin preluare din secțiunea Entitate juridică. </w:t>
      </w:r>
      <w:r w:rsidR="00252B31" w:rsidRPr="00041927">
        <w:rPr>
          <w:rFonts w:cstheme="minorHAnsi"/>
          <w:b/>
          <w:noProof/>
        </w:rPr>
        <w:drawing>
          <wp:inline distT="0" distB="0" distL="0" distR="0" wp14:anchorId="2D589E74" wp14:editId="381C2E4A">
            <wp:extent cx="6074410" cy="755374"/>
            <wp:effectExtent l="0" t="0" r="2540" b="6985"/>
            <wp:docPr id="1364685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7444" cy="759482"/>
                    </a:xfrm>
                    <a:prstGeom prst="rect">
                      <a:avLst/>
                    </a:prstGeom>
                    <a:noFill/>
                    <a:ln>
                      <a:noFill/>
                    </a:ln>
                  </pic:spPr>
                </pic:pic>
              </a:graphicData>
            </a:graphic>
          </wp:inline>
        </w:drawing>
      </w:r>
    </w:p>
    <w:p w14:paraId="7678B416" w14:textId="270B7486" w:rsidR="00064ECE" w:rsidRPr="00041927" w:rsidRDefault="00AE37AB" w:rsidP="00FD4030">
      <w:pPr>
        <w:pStyle w:val="Heading2"/>
        <w:rPr>
          <w:rFonts w:cstheme="minorHAnsi"/>
          <w:sz w:val="22"/>
          <w:szCs w:val="22"/>
        </w:rPr>
      </w:pPr>
      <w:bookmarkStart w:id="4" w:name="_Toc155952112"/>
      <w:r w:rsidRPr="00041927">
        <w:rPr>
          <w:rStyle w:val="Heading2Char"/>
          <w:rFonts w:cstheme="minorHAnsi"/>
          <w:b/>
          <w:sz w:val="22"/>
          <w:szCs w:val="22"/>
        </w:rPr>
        <w:t>1.</w:t>
      </w:r>
      <w:r w:rsidR="00D34E85" w:rsidRPr="00041927">
        <w:rPr>
          <w:rStyle w:val="Heading2Char"/>
          <w:rFonts w:cstheme="minorHAnsi"/>
          <w:b/>
          <w:sz w:val="22"/>
          <w:szCs w:val="22"/>
        </w:rPr>
        <w:t>3</w:t>
      </w:r>
      <w:r w:rsidRPr="00041927">
        <w:rPr>
          <w:rStyle w:val="Heading2Char"/>
          <w:rFonts w:cstheme="minorHAnsi"/>
          <w:b/>
          <w:sz w:val="22"/>
          <w:szCs w:val="22"/>
        </w:rPr>
        <w:t xml:space="preserve">. </w:t>
      </w:r>
      <w:r w:rsidR="00024FE7" w:rsidRPr="00041927">
        <w:rPr>
          <w:rStyle w:val="Heading2Char"/>
          <w:rFonts w:cstheme="minorHAnsi"/>
          <w:b/>
          <w:sz w:val="22"/>
          <w:szCs w:val="22"/>
        </w:rPr>
        <w:t>Sectiunea date financiare</w:t>
      </w:r>
      <w:bookmarkEnd w:id="4"/>
      <w:r w:rsidR="00024FE7" w:rsidRPr="00041927">
        <w:rPr>
          <w:rFonts w:cstheme="minorHAnsi"/>
          <w:sz w:val="22"/>
          <w:szCs w:val="22"/>
        </w:rPr>
        <w:t xml:space="preserve"> </w:t>
      </w:r>
    </w:p>
    <w:p w14:paraId="0D4E7D13" w14:textId="77777777" w:rsidR="00252B31" w:rsidRPr="00041927" w:rsidRDefault="00252B31" w:rsidP="00064ECE">
      <w:pPr>
        <w:spacing w:after="0" w:line="240" w:lineRule="auto"/>
        <w:ind w:left="142"/>
        <w:rPr>
          <w:rFonts w:cstheme="minorHAnsi"/>
        </w:rPr>
      </w:pPr>
    </w:p>
    <w:p w14:paraId="4887FD80" w14:textId="43AF554C" w:rsidR="00252B31" w:rsidRPr="00041927" w:rsidRDefault="00252B31" w:rsidP="00064ECE">
      <w:pPr>
        <w:spacing w:after="0" w:line="240" w:lineRule="auto"/>
        <w:ind w:left="142"/>
        <w:rPr>
          <w:rFonts w:cstheme="minorHAnsi"/>
        </w:rPr>
      </w:pPr>
      <w:r w:rsidRPr="00041927">
        <w:rPr>
          <w:rFonts w:cstheme="minorHAnsi"/>
          <w:noProof/>
        </w:rPr>
        <w:drawing>
          <wp:inline distT="0" distB="0" distL="0" distR="0" wp14:anchorId="559C6ED9" wp14:editId="0FC745EE">
            <wp:extent cx="5941060" cy="1709531"/>
            <wp:effectExtent l="0" t="0" r="2540" b="5080"/>
            <wp:docPr id="16620507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5359" cy="1710768"/>
                    </a:xfrm>
                    <a:prstGeom prst="rect">
                      <a:avLst/>
                    </a:prstGeom>
                    <a:noFill/>
                    <a:ln>
                      <a:noFill/>
                    </a:ln>
                  </pic:spPr>
                </pic:pic>
              </a:graphicData>
            </a:graphic>
          </wp:inline>
        </w:drawing>
      </w:r>
    </w:p>
    <w:p w14:paraId="67471257" w14:textId="77777777" w:rsidR="00252B31" w:rsidRPr="00041927" w:rsidRDefault="00252B31" w:rsidP="00372AC1">
      <w:pPr>
        <w:spacing w:after="0" w:line="240" w:lineRule="auto"/>
        <w:rPr>
          <w:rFonts w:cstheme="minorHAnsi"/>
        </w:rPr>
      </w:pPr>
    </w:p>
    <w:p w14:paraId="611698F8" w14:textId="1720FAED" w:rsidR="00064ECE" w:rsidRPr="00041927" w:rsidRDefault="00064ECE" w:rsidP="00372AC1">
      <w:pPr>
        <w:spacing w:after="0" w:line="240" w:lineRule="auto"/>
        <w:rPr>
          <w:rFonts w:cstheme="minorHAnsi"/>
        </w:rPr>
      </w:pPr>
      <w:r w:rsidRPr="00041927">
        <w:rPr>
          <w:rFonts w:cstheme="minorHAnsi"/>
        </w:rPr>
        <w:t>Secțiune obligatorie</w:t>
      </w:r>
    </w:p>
    <w:p w14:paraId="61448AC8" w14:textId="1E373ADE" w:rsidR="00D34E85" w:rsidRPr="003C1D7A" w:rsidRDefault="00D34E85" w:rsidP="00D34E85">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Secțiunea va conține datele de identificare ale conturilor bancare ce se preconizează a fi utilizate în cadrul proiectului. </w:t>
      </w:r>
    </w:p>
    <w:p w14:paraId="3C8981C4" w14:textId="77777777" w:rsidR="00D34E85" w:rsidRPr="00041927" w:rsidRDefault="00D34E85" w:rsidP="00D34E85">
      <w:pPr>
        <w:spacing w:after="0"/>
        <w:ind w:left="142"/>
        <w:jc w:val="both"/>
        <w:rPr>
          <w:rFonts w:cstheme="minorHAnsi"/>
        </w:rPr>
      </w:pPr>
    </w:p>
    <w:p w14:paraId="7F66E048" w14:textId="17638A04" w:rsidR="00064ECE" w:rsidRPr="00AC7D58" w:rsidRDefault="00AE37AB" w:rsidP="00FD4030">
      <w:pPr>
        <w:pStyle w:val="Heading2"/>
        <w:rPr>
          <w:rFonts w:cstheme="minorHAnsi"/>
          <w:color w:val="auto"/>
          <w:sz w:val="22"/>
          <w:szCs w:val="22"/>
        </w:rPr>
      </w:pPr>
      <w:bookmarkStart w:id="5" w:name="_Toc155952113"/>
      <w:r w:rsidRPr="00041927">
        <w:rPr>
          <w:rStyle w:val="Heading2Char"/>
          <w:rFonts w:cstheme="minorHAnsi"/>
          <w:b/>
          <w:sz w:val="22"/>
          <w:szCs w:val="22"/>
        </w:rPr>
        <w:t>1.</w:t>
      </w:r>
      <w:r w:rsidR="00D34E85" w:rsidRPr="00041927">
        <w:rPr>
          <w:rStyle w:val="Heading2Char"/>
          <w:rFonts w:cstheme="minorHAnsi"/>
          <w:b/>
          <w:sz w:val="22"/>
          <w:szCs w:val="22"/>
        </w:rPr>
        <w:t>4</w:t>
      </w:r>
      <w:r w:rsidRPr="00041927">
        <w:rPr>
          <w:rStyle w:val="Heading2Char"/>
          <w:rFonts w:cstheme="minorHAnsi"/>
          <w:b/>
          <w:sz w:val="22"/>
          <w:szCs w:val="22"/>
        </w:rPr>
        <w:t xml:space="preserve">. </w:t>
      </w:r>
      <w:r w:rsidR="0001245A" w:rsidRPr="00AC7D58">
        <w:rPr>
          <w:rStyle w:val="Heading2Char"/>
          <w:rFonts w:cstheme="minorHAnsi"/>
          <w:b/>
          <w:color w:val="auto"/>
          <w:sz w:val="22"/>
          <w:szCs w:val="22"/>
        </w:rPr>
        <w:t xml:space="preserve">Secțiunea </w:t>
      </w:r>
      <w:r w:rsidR="00024FE7" w:rsidRPr="00AC7D58">
        <w:rPr>
          <w:rStyle w:val="Heading2Char"/>
          <w:rFonts w:cstheme="minorHAnsi"/>
          <w:b/>
          <w:color w:val="auto"/>
          <w:sz w:val="22"/>
          <w:szCs w:val="22"/>
        </w:rPr>
        <w:t>Finanțări</w:t>
      </w:r>
      <w:bookmarkEnd w:id="5"/>
      <w:r w:rsidR="00B5480E" w:rsidRPr="00AC7D58">
        <w:rPr>
          <w:rFonts w:cstheme="minorHAnsi"/>
          <w:color w:val="auto"/>
          <w:sz w:val="22"/>
          <w:szCs w:val="22"/>
        </w:rPr>
        <w:t xml:space="preserve"> </w:t>
      </w:r>
    </w:p>
    <w:p w14:paraId="3589F5A7" w14:textId="77777777" w:rsidR="00064ECE" w:rsidRDefault="00064ECE" w:rsidP="00064ECE">
      <w:pPr>
        <w:spacing w:after="0" w:line="240" w:lineRule="auto"/>
        <w:rPr>
          <w:rFonts w:cstheme="minorHAnsi"/>
        </w:rPr>
      </w:pPr>
      <w:r w:rsidRPr="00AC7D58">
        <w:rPr>
          <w:rFonts w:cstheme="minorHAnsi"/>
        </w:rPr>
        <w:t>Secțiune obligatorie</w:t>
      </w:r>
    </w:p>
    <w:p w14:paraId="25D64776" w14:textId="77777777" w:rsidR="00AC7D58" w:rsidRPr="00AC7D58" w:rsidRDefault="00AC7D58" w:rsidP="00064ECE">
      <w:pPr>
        <w:spacing w:after="0" w:line="240" w:lineRule="auto"/>
        <w:rPr>
          <w:rFonts w:cstheme="minorHAnsi"/>
        </w:rPr>
      </w:pPr>
    </w:p>
    <w:p w14:paraId="6E3DD823" w14:textId="59728E5E" w:rsidR="00024FE7" w:rsidRPr="003C1D7A" w:rsidRDefault="00024FE7" w:rsidP="005F61BB">
      <w:pPr>
        <w:numPr>
          <w:ilvl w:val="0"/>
          <w:numId w:val="21"/>
        </w:numPr>
        <w:tabs>
          <w:tab w:val="clear" w:pos="720"/>
          <w:tab w:val="left" w:pos="284"/>
        </w:tabs>
        <w:spacing w:after="0"/>
        <w:ind w:left="0" w:firstLine="0"/>
        <w:jc w:val="both"/>
        <w:rPr>
          <w:rFonts w:cstheme="minorHAnsi"/>
          <w:bCs/>
          <w:lang w:val="it-IT"/>
        </w:rPr>
      </w:pPr>
      <w:r w:rsidRPr="003C1D7A">
        <w:rPr>
          <w:rFonts w:cstheme="minorHAnsi"/>
          <w:b/>
          <w:lang w:val="it-IT"/>
        </w:rPr>
        <w:t>Asistență acordată anterior</w:t>
      </w:r>
      <w:r w:rsidRPr="003C1D7A">
        <w:rPr>
          <w:rFonts w:cstheme="minorHAnsi"/>
          <w:bCs/>
          <w:lang w:val="it-IT"/>
        </w:rPr>
        <w:t xml:space="preserve"> - </w:t>
      </w:r>
      <w:r w:rsidRPr="003C1D7A">
        <w:rPr>
          <w:rFonts w:cstheme="minorHAnsi"/>
          <w:bCs/>
          <w:i/>
          <w:iCs/>
          <w:lang w:val="it-IT"/>
        </w:rPr>
        <w:t xml:space="preserve">se selectează din nomenclator, </w:t>
      </w:r>
      <w:r w:rsidRPr="003C1D7A">
        <w:rPr>
          <w:rFonts w:cstheme="minorHAnsi"/>
          <w:bCs/>
          <w:lang w:val="it-IT"/>
        </w:rPr>
        <w:t xml:space="preserve">completarea </w:t>
      </w:r>
      <w:r w:rsidR="0001245A" w:rsidRPr="003C1D7A">
        <w:rPr>
          <w:rFonts w:cstheme="minorHAnsi"/>
          <w:bCs/>
          <w:lang w:val="it-IT"/>
        </w:rPr>
        <w:t>câmpului</w:t>
      </w:r>
      <w:r w:rsidRPr="003C1D7A">
        <w:rPr>
          <w:rFonts w:cstheme="minorHAnsi"/>
          <w:bCs/>
          <w:lang w:val="it-IT"/>
        </w:rPr>
        <w:t xml:space="preserve"> este obligatorie.</w:t>
      </w:r>
    </w:p>
    <w:p w14:paraId="5599A04A" w14:textId="7CC44FA1" w:rsidR="00024FE7" w:rsidRPr="003C1D7A" w:rsidRDefault="0001245A" w:rsidP="005F61BB">
      <w:pPr>
        <w:spacing w:after="0"/>
        <w:ind w:left="709"/>
        <w:jc w:val="both"/>
        <w:rPr>
          <w:rFonts w:cstheme="minorHAnsi"/>
          <w:bCs/>
          <w:lang w:val="it-IT"/>
        </w:rPr>
      </w:pPr>
      <w:r w:rsidRPr="003C1D7A">
        <w:rPr>
          <w:rFonts w:cstheme="minorHAnsi"/>
          <w:bCs/>
          <w:i/>
          <w:iCs/>
          <w:lang w:val="it-IT"/>
        </w:rPr>
        <w:t>-Câmpul</w:t>
      </w:r>
      <w:r w:rsidR="00024FE7" w:rsidRPr="003C1D7A">
        <w:rPr>
          <w:rFonts w:cstheme="minorHAnsi"/>
          <w:bCs/>
          <w:i/>
          <w:iCs/>
          <w:lang w:val="it-IT"/>
        </w:rPr>
        <w:t xml:space="preserve"> Măsura ajutor de stat -  </w:t>
      </w:r>
      <w:r w:rsidR="00024FE7" w:rsidRPr="003C1D7A">
        <w:rPr>
          <w:rFonts w:cstheme="minorHAnsi"/>
          <w:bCs/>
          <w:lang w:val="it-IT"/>
        </w:rPr>
        <w:t xml:space="preserve">Completarea </w:t>
      </w:r>
      <w:r w:rsidRPr="003C1D7A">
        <w:rPr>
          <w:rFonts w:cstheme="minorHAnsi"/>
          <w:bCs/>
          <w:lang w:val="it-IT"/>
        </w:rPr>
        <w:t>câmpului</w:t>
      </w:r>
      <w:r w:rsidR="00024FE7" w:rsidRPr="003C1D7A">
        <w:rPr>
          <w:rFonts w:cstheme="minorHAnsi"/>
          <w:bCs/>
          <w:lang w:val="it-IT"/>
        </w:rPr>
        <w:t xml:space="preserve"> nu este obligatorie</w:t>
      </w:r>
    </w:p>
    <w:p w14:paraId="01A70E2E" w14:textId="7FB591A0" w:rsidR="00024FE7" w:rsidRPr="003C1D7A" w:rsidRDefault="0001245A" w:rsidP="005F61BB">
      <w:pPr>
        <w:spacing w:after="0"/>
        <w:ind w:left="709"/>
        <w:jc w:val="both"/>
        <w:rPr>
          <w:rFonts w:cstheme="minorHAnsi"/>
          <w:bCs/>
          <w:lang w:val="it-IT"/>
        </w:rPr>
      </w:pPr>
      <w:r w:rsidRPr="003C1D7A">
        <w:rPr>
          <w:rFonts w:cstheme="minorHAnsi"/>
          <w:bCs/>
          <w:i/>
          <w:iCs/>
          <w:lang w:val="it-IT"/>
        </w:rPr>
        <w:t>-Câmpul</w:t>
      </w:r>
      <w:r w:rsidR="00024FE7" w:rsidRPr="003C1D7A">
        <w:rPr>
          <w:rFonts w:cstheme="minorHAnsi"/>
          <w:bCs/>
          <w:i/>
          <w:iCs/>
          <w:lang w:val="it-IT"/>
        </w:rPr>
        <w:t xml:space="preserve"> Detalii proiect - Se completează cu informatii relevante câmpurile Detalii proiect, respectiv Obiective, Rezultate si Activități finanțate, </w:t>
      </w:r>
      <w:r w:rsidR="00024FE7" w:rsidRPr="003C1D7A">
        <w:rPr>
          <w:rFonts w:cstheme="minorHAnsi"/>
          <w:bCs/>
          <w:lang w:val="it-IT"/>
        </w:rPr>
        <w:t xml:space="preserve">completarea </w:t>
      </w:r>
      <w:r w:rsidRPr="003C1D7A">
        <w:rPr>
          <w:rFonts w:cstheme="minorHAnsi"/>
          <w:bCs/>
          <w:lang w:val="it-IT"/>
        </w:rPr>
        <w:t>câmpului</w:t>
      </w:r>
      <w:r w:rsidR="00024FE7" w:rsidRPr="003C1D7A">
        <w:rPr>
          <w:rFonts w:cstheme="minorHAnsi"/>
          <w:bCs/>
          <w:lang w:val="it-IT"/>
        </w:rPr>
        <w:t xml:space="preserve"> nu este obligatorie</w:t>
      </w:r>
    </w:p>
    <w:p w14:paraId="00D79F48" w14:textId="73EC7949" w:rsidR="00024FE7" w:rsidRPr="00AC7D58" w:rsidRDefault="00024FE7" w:rsidP="005E7B9F">
      <w:pPr>
        <w:autoSpaceDE w:val="0"/>
        <w:autoSpaceDN w:val="0"/>
        <w:adjustRightInd w:val="0"/>
        <w:spacing w:after="0"/>
        <w:jc w:val="both"/>
        <w:rPr>
          <w:rFonts w:cstheme="minorHAnsi"/>
          <w:lang w:eastAsia="ro-RO"/>
        </w:rPr>
      </w:pPr>
      <w:r w:rsidRPr="003C1D7A">
        <w:rPr>
          <w:rFonts w:cstheme="minorHAnsi"/>
          <w:b/>
          <w:lang w:val="it-IT"/>
        </w:rPr>
        <w:t>Asistență solicitată</w:t>
      </w:r>
      <w:r w:rsidRPr="003C1D7A">
        <w:rPr>
          <w:rFonts w:cstheme="minorHAnsi"/>
          <w:bCs/>
          <w:lang w:val="it-IT"/>
        </w:rPr>
        <w:t xml:space="preserve"> - </w:t>
      </w:r>
      <w:r w:rsidRPr="003C1D7A">
        <w:rPr>
          <w:rFonts w:cstheme="minorHAnsi"/>
          <w:bCs/>
          <w:i/>
          <w:iCs/>
          <w:lang w:val="it-IT"/>
        </w:rPr>
        <w:t xml:space="preserve">se selectează din nomenclator, </w:t>
      </w:r>
      <w:r w:rsidRPr="003C1D7A">
        <w:rPr>
          <w:rFonts w:cstheme="minorHAnsi"/>
          <w:bCs/>
          <w:lang w:val="it-IT"/>
        </w:rPr>
        <w:t xml:space="preserve">completarea </w:t>
      </w:r>
      <w:r w:rsidR="0001245A" w:rsidRPr="003C1D7A">
        <w:rPr>
          <w:rFonts w:cstheme="minorHAnsi"/>
          <w:bCs/>
          <w:lang w:val="it-IT"/>
        </w:rPr>
        <w:t xml:space="preserve">câmpului </w:t>
      </w:r>
      <w:r w:rsidRPr="003C1D7A">
        <w:rPr>
          <w:rFonts w:cstheme="minorHAnsi"/>
          <w:bCs/>
          <w:lang w:val="it-IT"/>
        </w:rPr>
        <w:t>este obligatorie</w:t>
      </w:r>
      <w:r w:rsidRPr="003C1D7A">
        <w:rPr>
          <w:rFonts w:cstheme="minorHAnsi"/>
          <w:bCs/>
          <w:i/>
          <w:iCs/>
          <w:lang w:val="it-IT"/>
        </w:rPr>
        <w:t xml:space="preserve">. </w:t>
      </w:r>
      <w:r w:rsidR="005E7B9F" w:rsidRPr="00AC7D58">
        <w:rPr>
          <w:rFonts w:cstheme="minorHAnsi"/>
          <w:lang w:eastAsia="ro-RO"/>
        </w:rPr>
        <w:t>Dacă este cazul, completați cu informaţii despre finanțările solicitate, pentru care nu a fost încă emisă o decizie privind finanţarea.</w:t>
      </w:r>
    </w:p>
    <w:p w14:paraId="6B0632D8" w14:textId="2CFE7150" w:rsidR="00024FE7" w:rsidRPr="003C1D7A" w:rsidRDefault="0001245A" w:rsidP="005F61BB">
      <w:pPr>
        <w:spacing w:after="0"/>
        <w:ind w:left="709"/>
        <w:jc w:val="both"/>
        <w:rPr>
          <w:rFonts w:cstheme="minorHAnsi"/>
          <w:bCs/>
          <w:lang w:val="it-IT"/>
        </w:rPr>
      </w:pPr>
      <w:r w:rsidRPr="003C1D7A">
        <w:rPr>
          <w:rFonts w:cstheme="minorHAnsi"/>
          <w:bCs/>
          <w:lang w:val="it-IT"/>
        </w:rPr>
        <w:t>-</w:t>
      </w:r>
      <w:r w:rsidR="00024FE7" w:rsidRPr="003C1D7A">
        <w:rPr>
          <w:rFonts w:cstheme="minorHAnsi"/>
          <w:bCs/>
          <w:lang w:val="it-IT"/>
        </w:rPr>
        <w:t>Câmpurile Surse Financiare si Moneda se selecteaza din nomenclator</w:t>
      </w:r>
    </w:p>
    <w:p w14:paraId="3DA20AD8" w14:textId="27887718" w:rsidR="00966428" w:rsidRPr="00B02429" w:rsidRDefault="0001245A" w:rsidP="00B02429">
      <w:pPr>
        <w:spacing w:after="0"/>
        <w:ind w:left="709"/>
        <w:jc w:val="both"/>
        <w:rPr>
          <w:rFonts w:cstheme="minorHAnsi"/>
          <w:bCs/>
          <w:lang w:val="it-IT"/>
        </w:rPr>
      </w:pPr>
      <w:r w:rsidRPr="003C1D7A">
        <w:rPr>
          <w:rFonts w:cstheme="minorHAnsi"/>
          <w:bCs/>
          <w:lang w:val="it-IT"/>
        </w:rPr>
        <w:t>-</w:t>
      </w:r>
      <w:r w:rsidR="00024FE7" w:rsidRPr="003C1D7A">
        <w:rPr>
          <w:rFonts w:cstheme="minorHAnsi"/>
          <w:bCs/>
          <w:lang w:val="it-IT"/>
        </w:rPr>
        <w:t>Câmpurile Titlu, Informatii inregistrare solicitare, Valoare Totala Proiect, Eligibil Proiect, Curs de schimb, Data curs se completeaza cu informații relevante.</w:t>
      </w:r>
    </w:p>
    <w:p w14:paraId="096437E8" w14:textId="0BCACFF9" w:rsidR="00D34E85" w:rsidRPr="00041927" w:rsidRDefault="00D34E85" w:rsidP="00FD4030">
      <w:pPr>
        <w:pStyle w:val="Heading1"/>
        <w:rPr>
          <w:rFonts w:asciiTheme="minorHAnsi" w:hAnsiTheme="minorHAnsi" w:cstheme="minorHAnsi"/>
          <w:sz w:val="22"/>
          <w:szCs w:val="22"/>
        </w:rPr>
      </w:pPr>
      <w:bookmarkStart w:id="6" w:name="_Toc155952114"/>
      <w:r w:rsidRPr="00041927">
        <w:rPr>
          <w:rStyle w:val="Heading2Char"/>
          <w:rFonts w:asciiTheme="minorHAnsi" w:hAnsiTheme="minorHAnsi" w:cstheme="minorHAnsi"/>
          <w:b/>
          <w:color w:val="365F91" w:themeColor="accent1" w:themeShade="BF"/>
          <w:sz w:val="22"/>
          <w:szCs w:val="22"/>
        </w:rPr>
        <w:t>2. Responsabil de proiect</w:t>
      </w:r>
      <w:r w:rsidRPr="00041927">
        <w:rPr>
          <w:rFonts w:asciiTheme="minorHAnsi" w:hAnsiTheme="minorHAnsi" w:cstheme="minorHAnsi"/>
          <w:sz w:val="22"/>
          <w:szCs w:val="22"/>
        </w:rPr>
        <w:t xml:space="preserve"> /persoana de contact</w:t>
      </w:r>
      <w:bookmarkEnd w:id="6"/>
    </w:p>
    <w:p w14:paraId="64C1808B" w14:textId="77777777" w:rsidR="00D34E85" w:rsidRPr="00041927" w:rsidRDefault="00D34E85" w:rsidP="00D34E85">
      <w:pPr>
        <w:spacing w:after="0" w:line="240" w:lineRule="auto"/>
        <w:rPr>
          <w:rFonts w:cstheme="minorHAnsi"/>
        </w:rPr>
      </w:pPr>
      <w:r w:rsidRPr="00041927">
        <w:rPr>
          <w:rFonts w:cstheme="minorHAnsi"/>
        </w:rPr>
        <w:t>Secțiune obligatorie</w:t>
      </w:r>
    </w:p>
    <w:p w14:paraId="2AD93EE5" w14:textId="77777777" w:rsidR="00EF133A" w:rsidRDefault="00EF133A" w:rsidP="00B02429">
      <w:pPr>
        <w:tabs>
          <w:tab w:val="left" w:pos="851"/>
        </w:tabs>
        <w:spacing w:after="0" w:line="360" w:lineRule="auto"/>
        <w:rPr>
          <w:rFonts w:eastAsia="Times New Roman" w:cstheme="minorHAnsi"/>
          <w:b/>
          <w:bCs/>
          <w:lang w:eastAsia="ro-RO"/>
        </w:rPr>
      </w:pPr>
    </w:p>
    <w:p w14:paraId="6ECAFD13" w14:textId="3EC87264" w:rsidR="00D34E85" w:rsidRPr="003C1D7A" w:rsidRDefault="00D34E85" w:rsidP="00D34E85">
      <w:pPr>
        <w:tabs>
          <w:tab w:val="left" w:pos="851"/>
        </w:tabs>
        <w:spacing w:after="0" w:line="360" w:lineRule="auto"/>
        <w:ind w:left="851" w:hanging="851"/>
        <w:rPr>
          <w:rFonts w:cstheme="minorHAnsi"/>
          <w:i/>
          <w:lang w:val="it-IT"/>
        </w:rPr>
      </w:pPr>
      <w:r w:rsidRPr="00041927">
        <w:rPr>
          <w:rFonts w:eastAsia="Times New Roman" w:cstheme="minorHAnsi"/>
          <w:b/>
          <w:bCs/>
          <w:lang w:eastAsia="ro-RO"/>
        </w:rPr>
        <w:t>Câmpurile Nume s</w:t>
      </w:r>
      <w:r w:rsidRPr="00041927">
        <w:rPr>
          <w:rFonts w:cstheme="minorHAnsi"/>
          <w:b/>
        </w:rPr>
        <w:t xml:space="preserve">i Prenume - </w:t>
      </w:r>
      <w:r w:rsidRPr="00041927">
        <w:rPr>
          <w:rFonts w:cstheme="minorHAnsi"/>
          <w:i/>
        </w:rPr>
        <w:t>Se completează cu numele și prenumele managerului de proiect</w:t>
      </w:r>
      <w:r w:rsidRPr="003C1D7A">
        <w:rPr>
          <w:rFonts w:cstheme="minorHAnsi"/>
          <w:i/>
          <w:lang w:val="it-IT"/>
        </w:rPr>
        <w:t xml:space="preserve"> </w:t>
      </w:r>
    </w:p>
    <w:p w14:paraId="7C5BAEC5" w14:textId="7C043DA1" w:rsidR="00D34E85" w:rsidRPr="00041927" w:rsidRDefault="00D34E85" w:rsidP="00D34E85">
      <w:pPr>
        <w:tabs>
          <w:tab w:val="left" w:pos="851"/>
        </w:tabs>
        <w:spacing w:after="0" w:line="360" w:lineRule="auto"/>
        <w:ind w:left="851" w:hanging="851"/>
        <w:rPr>
          <w:rFonts w:cstheme="minorHAnsi"/>
          <w:i/>
        </w:rPr>
      </w:pPr>
      <w:r w:rsidRPr="00041927">
        <w:rPr>
          <w:rFonts w:cstheme="minorHAnsi"/>
          <w:b/>
          <w:bCs/>
          <w:i/>
        </w:rPr>
        <w:t>Câmpul Funcție</w:t>
      </w:r>
      <w:r w:rsidRPr="00041927">
        <w:rPr>
          <w:rFonts w:cstheme="minorHAnsi"/>
          <w:i/>
        </w:rPr>
        <w:t xml:space="preserve"> - Se completează cu funcția responsabilului de proiect</w:t>
      </w:r>
      <w:r w:rsidRPr="003C1D7A">
        <w:rPr>
          <w:rFonts w:cstheme="minorHAnsi"/>
          <w:i/>
          <w:lang w:val="it-IT"/>
        </w:rPr>
        <w:t xml:space="preserve"> </w:t>
      </w:r>
    </w:p>
    <w:p w14:paraId="25A7C3C7" w14:textId="28803E21" w:rsidR="00966428" w:rsidRPr="003C1D7A" w:rsidRDefault="00D34E85" w:rsidP="00AC7D58">
      <w:pPr>
        <w:tabs>
          <w:tab w:val="left" w:pos="851"/>
        </w:tabs>
        <w:spacing w:after="0" w:line="360" w:lineRule="auto"/>
        <w:ind w:left="851" w:hanging="851"/>
        <w:rPr>
          <w:rFonts w:cstheme="minorHAnsi"/>
          <w:i/>
          <w:lang w:val="it-IT"/>
        </w:rPr>
      </w:pPr>
      <w:r w:rsidRPr="00041927">
        <w:rPr>
          <w:rFonts w:cstheme="minorHAnsi"/>
          <w:b/>
        </w:rPr>
        <w:lastRenderedPageBreak/>
        <w:t xml:space="preserve">Câmpurile Telefon, Fax, Email  - </w:t>
      </w:r>
      <w:r w:rsidRPr="00041927">
        <w:rPr>
          <w:rFonts w:cstheme="minorHAnsi"/>
          <w:i/>
        </w:rPr>
        <w:t>Se completează cu datele responsabilului de proiect</w:t>
      </w:r>
      <w:r w:rsidRPr="003C1D7A">
        <w:rPr>
          <w:rFonts w:cstheme="minorHAnsi"/>
          <w:i/>
          <w:lang w:val="it-IT"/>
        </w:rPr>
        <w:t xml:space="preserve"> </w:t>
      </w:r>
    </w:p>
    <w:p w14:paraId="4C7DE6D0" w14:textId="1B8703C1" w:rsidR="00966428" w:rsidRPr="00AC7D58" w:rsidRDefault="00966428" w:rsidP="00AC7D58">
      <w:pPr>
        <w:tabs>
          <w:tab w:val="left" w:pos="851"/>
        </w:tabs>
        <w:spacing w:after="0" w:line="360" w:lineRule="auto"/>
        <w:jc w:val="both"/>
        <w:rPr>
          <w:rFonts w:cstheme="minorHAnsi"/>
          <w:b/>
        </w:rPr>
      </w:pPr>
      <w:r w:rsidRPr="00AC7D58">
        <w:rPr>
          <w:rFonts w:cstheme="minorHAnsi"/>
          <w:b/>
          <w:bCs/>
          <w:i/>
          <w:iCs/>
        </w:rPr>
        <w:t>ATENȚIE!!! Numărul de telefon și adresa de e-mail ale responsabilului de proiect/persoanei de contact sunt vizibile în câmp doar după acționarea tastei Enter (de la tastatură)!</w:t>
      </w:r>
    </w:p>
    <w:p w14:paraId="5C04278A" w14:textId="52A205D9" w:rsidR="00064ECE" w:rsidRPr="00041927" w:rsidRDefault="00D34E85" w:rsidP="00FD4030">
      <w:pPr>
        <w:pStyle w:val="Heading1"/>
        <w:rPr>
          <w:rFonts w:asciiTheme="minorHAnsi" w:hAnsiTheme="minorHAnsi" w:cstheme="minorHAnsi"/>
          <w:sz w:val="22"/>
          <w:szCs w:val="22"/>
        </w:rPr>
      </w:pPr>
      <w:bookmarkStart w:id="7" w:name="_Toc155952115"/>
      <w:r w:rsidRPr="00041927">
        <w:rPr>
          <w:rFonts w:asciiTheme="minorHAnsi" w:hAnsiTheme="minorHAnsi" w:cstheme="minorHAnsi"/>
          <w:sz w:val="22"/>
          <w:szCs w:val="22"/>
        </w:rPr>
        <w:t xml:space="preserve">3. </w:t>
      </w:r>
      <w:r w:rsidR="003F1A1E" w:rsidRPr="00041927">
        <w:rPr>
          <w:rFonts w:asciiTheme="minorHAnsi" w:hAnsiTheme="minorHAnsi" w:cstheme="minorHAnsi"/>
          <w:sz w:val="22"/>
          <w:szCs w:val="22"/>
        </w:rPr>
        <w:t>Atribute proiect</w:t>
      </w:r>
      <w:bookmarkEnd w:id="7"/>
      <w:r w:rsidR="00AE37AB" w:rsidRPr="00041927">
        <w:rPr>
          <w:rFonts w:asciiTheme="minorHAnsi" w:hAnsiTheme="minorHAnsi" w:cstheme="minorHAnsi"/>
          <w:sz w:val="22"/>
          <w:szCs w:val="22"/>
        </w:rPr>
        <w:t xml:space="preserve"> </w:t>
      </w:r>
    </w:p>
    <w:p w14:paraId="59DF4779" w14:textId="77777777" w:rsidR="00064ECE" w:rsidRPr="00041927" w:rsidRDefault="00064ECE" w:rsidP="00064ECE">
      <w:pPr>
        <w:spacing w:after="0" w:line="240" w:lineRule="auto"/>
        <w:rPr>
          <w:rFonts w:cstheme="minorHAnsi"/>
        </w:rPr>
      </w:pPr>
      <w:r w:rsidRPr="00041927">
        <w:rPr>
          <w:rFonts w:cstheme="minorHAnsi"/>
        </w:rPr>
        <w:t>Secțiune obligatorie</w:t>
      </w:r>
    </w:p>
    <w:p w14:paraId="79657C1E" w14:textId="77777777" w:rsidR="003F1A1E" w:rsidRPr="00041927" w:rsidRDefault="003F1A1E" w:rsidP="008D6AFD">
      <w:pPr>
        <w:spacing w:after="0" w:line="240" w:lineRule="auto"/>
        <w:rPr>
          <w:rFonts w:cstheme="minorHAnsi"/>
          <w:b/>
        </w:rPr>
      </w:pPr>
    </w:p>
    <w:p w14:paraId="76339020" w14:textId="77777777" w:rsidR="00237A12" w:rsidRPr="003C1D7A" w:rsidRDefault="00237A12" w:rsidP="00237A12">
      <w:pPr>
        <w:pStyle w:val="Default"/>
        <w:rPr>
          <w:rFonts w:asciiTheme="minorHAnsi" w:hAnsiTheme="minorHAnsi" w:cstheme="minorHAnsi"/>
          <w:sz w:val="22"/>
          <w:szCs w:val="22"/>
          <w:lang w:val="it-IT"/>
        </w:rPr>
      </w:pPr>
      <w:bookmarkStart w:id="8" w:name="_Hlk137714597"/>
      <w:r w:rsidRPr="003C1D7A">
        <w:rPr>
          <w:rFonts w:asciiTheme="minorHAnsi" w:hAnsiTheme="minorHAnsi" w:cstheme="minorHAnsi"/>
          <w:b/>
          <w:bCs/>
          <w:sz w:val="22"/>
          <w:szCs w:val="22"/>
          <w:lang w:val="it-IT"/>
        </w:rPr>
        <w:t xml:space="preserve">Proiect de importanță strategică </w:t>
      </w:r>
      <w:r w:rsidRPr="003C1D7A">
        <w:rPr>
          <w:rFonts w:asciiTheme="minorHAnsi" w:hAnsiTheme="minorHAnsi" w:cstheme="minorHAnsi"/>
          <w:sz w:val="22"/>
          <w:szCs w:val="22"/>
          <w:lang w:val="it-IT"/>
        </w:rPr>
        <w:t xml:space="preserve">– câmp obligatoriu. Se bifează NU. </w:t>
      </w:r>
    </w:p>
    <w:p w14:paraId="332D232C" w14:textId="77777777" w:rsidR="00237A12" w:rsidRPr="00A062ED" w:rsidRDefault="00237A12" w:rsidP="00237A12">
      <w:pPr>
        <w:pStyle w:val="Default"/>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Proiectul figurează în tipul de acțiuni de importanță strategică </w:t>
      </w:r>
      <w:r w:rsidRPr="003C1D7A">
        <w:rPr>
          <w:rFonts w:asciiTheme="minorHAnsi" w:hAnsiTheme="minorHAnsi" w:cstheme="minorHAnsi"/>
          <w:sz w:val="22"/>
          <w:szCs w:val="22"/>
          <w:lang w:val="it-IT"/>
        </w:rPr>
        <w:t xml:space="preserve">– câmp obligatoriu. </w:t>
      </w:r>
      <w:r w:rsidRPr="00A062ED">
        <w:rPr>
          <w:rFonts w:asciiTheme="minorHAnsi" w:hAnsiTheme="minorHAnsi" w:cstheme="minorHAnsi"/>
          <w:sz w:val="22"/>
          <w:szCs w:val="22"/>
          <w:lang w:val="it-IT"/>
        </w:rPr>
        <w:t xml:space="preserve">Se bifează NU. </w:t>
      </w:r>
    </w:p>
    <w:p w14:paraId="65AB1916"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A062ED">
        <w:rPr>
          <w:rFonts w:asciiTheme="minorHAnsi" w:hAnsiTheme="minorHAnsi" w:cstheme="minorHAnsi"/>
          <w:b/>
          <w:bCs/>
          <w:sz w:val="22"/>
          <w:szCs w:val="22"/>
          <w:lang w:val="it-IT"/>
        </w:rPr>
        <w:t xml:space="preserve">Proiect fazat </w:t>
      </w:r>
      <w:r w:rsidRPr="00A062ED">
        <w:rPr>
          <w:rFonts w:asciiTheme="minorHAnsi" w:hAnsiTheme="minorHAnsi" w:cstheme="minorHAnsi"/>
          <w:sz w:val="22"/>
          <w:szCs w:val="22"/>
          <w:lang w:val="it-IT"/>
        </w:rPr>
        <w:t xml:space="preserve">– câmp obligatoriu. Bifați ”Nu”. </w:t>
      </w:r>
      <w:r w:rsidRPr="003C1D7A">
        <w:rPr>
          <w:rFonts w:asciiTheme="minorHAnsi" w:hAnsiTheme="minorHAnsi" w:cstheme="minorHAnsi"/>
          <w:sz w:val="22"/>
          <w:szCs w:val="22"/>
          <w:lang w:val="it-IT"/>
        </w:rPr>
        <w:t xml:space="preserve">Fazarea proiectelor nu este aplicabilă acestui apel. </w:t>
      </w:r>
    </w:p>
    <w:p w14:paraId="6FEE537B" w14:textId="2F28DBCF" w:rsidR="00237A12" w:rsidRPr="003C1D7A" w:rsidRDefault="00237A12" w:rsidP="00237A12">
      <w:pPr>
        <w:pStyle w:val="Default"/>
        <w:spacing w:line="360" w:lineRule="auto"/>
        <w:rPr>
          <w:rFonts w:asciiTheme="minorHAnsi" w:hAnsiTheme="minorHAnsi" w:cstheme="minorHAnsi"/>
          <w:color w:val="auto"/>
          <w:sz w:val="22"/>
          <w:szCs w:val="22"/>
          <w:lang w:val="it-IT"/>
        </w:rPr>
      </w:pPr>
      <w:r w:rsidRPr="003C1D7A">
        <w:rPr>
          <w:rFonts w:asciiTheme="minorHAnsi" w:hAnsiTheme="minorHAnsi" w:cstheme="minorHAnsi"/>
          <w:b/>
          <w:bCs/>
          <w:color w:val="auto"/>
          <w:sz w:val="22"/>
          <w:szCs w:val="22"/>
          <w:lang w:val="it-IT"/>
        </w:rPr>
        <w:t xml:space="preserve">Sprijinul public va constitui ajutor de stat </w:t>
      </w:r>
      <w:r w:rsidRPr="003C1D7A">
        <w:rPr>
          <w:rFonts w:asciiTheme="minorHAnsi" w:hAnsiTheme="minorHAnsi" w:cstheme="minorHAnsi"/>
          <w:color w:val="auto"/>
          <w:sz w:val="22"/>
          <w:szCs w:val="22"/>
          <w:lang w:val="it-IT"/>
        </w:rPr>
        <w:t xml:space="preserve">– câmp obligatoriu. Se bifează </w:t>
      </w:r>
      <w:r w:rsidR="00EF133A" w:rsidRPr="003C1D7A">
        <w:rPr>
          <w:rFonts w:asciiTheme="minorHAnsi" w:hAnsiTheme="minorHAnsi" w:cstheme="minorHAnsi"/>
          <w:color w:val="auto"/>
          <w:sz w:val="22"/>
          <w:szCs w:val="22"/>
          <w:lang w:val="it-IT"/>
        </w:rPr>
        <w:t>NU</w:t>
      </w:r>
      <w:r w:rsidRPr="003C1D7A">
        <w:rPr>
          <w:rFonts w:asciiTheme="minorHAnsi" w:hAnsiTheme="minorHAnsi" w:cstheme="minorHAnsi"/>
          <w:color w:val="auto"/>
          <w:sz w:val="22"/>
          <w:szCs w:val="22"/>
          <w:lang w:val="it-IT"/>
        </w:rPr>
        <w:t xml:space="preserve">. </w:t>
      </w:r>
    </w:p>
    <w:p w14:paraId="25058481"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Proiectul este în cadrul unei structuri PPP </w:t>
      </w:r>
      <w:r w:rsidRPr="003C1D7A">
        <w:rPr>
          <w:rFonts w:asciiTheme="minorHAnsi" w:hAnsiTheme="minorHAnsi" w:cstheme="minorHAnsi"/>
          <w:sz w:val="22"/>
          <w:szCs w:val="22"/>
          <w:lang w:val="it-IT"/>
        </w:rPr>
        <w:t xml:space="preserve">– câmp obligatoriu. Se bifează NU. </w:t>
      </w:r>
    </w:p>
    <w:p w14:paraId="5FB91537"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Proiectul este generator de venit </w:t>
      </w:r>
      <w:r w:rsidRPr="003C1D7A">
        <w:rPr>
          <w:rFonts w:asciiTheme="minorHAnsi" w:hAnsiTheme="minorHAnsi" w:cstheme="minorHAnsi"/>
          <w:sz w:val="22"/>
          <w:szCs w:val="22"/>
          <w:lang w:val="it-IT"/>
        </w:rPr>
        <w:t xml:space="preserve">– câmp obligatoriu. Se bifează NU. </w:t>
      </w:r>
    </w:p>
    <w:p w14:paraId="4AEE7439" w14:textId="5A6FBC57" w:rsidR="00AE37AB" w:rsidRPr="003C1D7A" w:rsidRDefault="00237A12" w:rsidP="00237A12">
      <w:pPr>
        <w:shd w:val="clear" w:color="auto" w:fill="FBFBFB"/>
        <w:spacing w:after="0" w:line="360" w:lineRule="auto"/>
        <w:rPr>
          <w:rFonts w:eastAsia="Times New Roman" w:cstheme="minorHAnsi"/>
          <w:b/>
          <w:bCs/>
          <w:color w:val="262626"/>
          <w:lang w:val="it-IT" w:eastAsia="ro-RO"/>
        </w:rPr>
      </w:pPr>
      <w:r w:rsidRPr="00041927">
        <w:rPr>
          <w:rFonts w:cstheme="minorHAnsi"/>
          <w:b/>
          <w:bCs/>
        </w:rPr>
        <w:t xml:space="preserve">Proiectul este asociat cu site-ul Natura2000 </w:t>
      </w:r>
      <w:r w:rsidRPr="00041927">
        <w:rPr>
          <w:rFonts w:cstheme="minorHAnsi"/>
        </w:rPr>
        <w:t>– câmp obligatoriu. Se bifează ”DA” sau ”NU”, după caz.</w:t>
      </w:r>
    </w:p>
    <w:bookmarkEnd w:id="8"/>
    <w:p w14:paraId="1A3A7BD5"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Contribuție la strategii de dezvoltare integrată teritorială (ITI) </w:t>
      </w:r>
      <w:r w:rsidRPr="003C1D7A">
        <w:rPr>
          <w:rFonts w:asciiTheme="minorHAnsi" w:hAnsiTheme="minorHAnsi" w:cstheme="minorHAnsi"/>
          <w:sz w:val="22"/>
          <w:szCs w:val="22"/>
          <w:lang w:val="it-IT"/>
        </w:rPr>
        <w:t xml:space="preserve">– câmp obligatoriu. Se bifează NU. </w:t>
      </w:r>
    </w:p>
    <w:p w14:paraId="50AD5D37"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Proiectul contribuie la îndeplinirea condițiilor favorizante </w:t>
      </w:r>
      <w:r w:rsidRPr="003C1D7A">
        <w:rPr>
          <w:rFonts w:asciiTheme="minorHAnsi" w:hAnsiTheme="minorHAnsi" w:cstheme="minorHAnsi"/>
          <w:sz w:val="22"/>
          <w:szCs w:val="22"/>
          <w:lang w:val="it-IT"/>
        </w:rPr>
        <w:t xml:space="preserve">– câmp obligatoriu. Se bifează NU. </w:t>
      </w:r>
    </w:p>
    <w:p w14:paraId="2B8D854D" w14:textId="25DDE1B8" w:rsidR="0090520F" w:rsidRPr="00041927" w:rsidRDefault="00237A12" w:rsidP="00237A12">
      <w:pPr>
        <w:shd w:val="clear" w:color="auto" w:fill="FBFBFB"/>
        <w:spacing w:after="0" w:line="360" w:lineRule="auto"/>
        <w:rPr>
          <w:rFonts w:eastAsia="Times New Roman" w:cstheme="minorHAnsi"/>
          <w:b/>
          <w:bCs/>
          <w:color w:val="262626"/>
          <w:lang w:eastAsia="ro-RO"/>
        </w:rPr>
      </w:pPr>
      <w:r w:rsidRPr="00041927">
        <w:rPr>
          <w:rFonts w:cstheme="minorHAnsi"/>
          <w:b/>
          <w:bCs/>
        </w:rPr>
        <w:t xml:space="preserve">Proiect național </w:t>
      </w:r>
      <w:r w:rsidRPr="00041927">
        <w:rPr>
          <w:rFonts w:cstheme="minorHAnsi"/>
        </w:rPr>
        <w:t>– câmp obligatoriu. Se bifează NU.</w:t>
      </w:r>
    </w:p>
    <w:p w14:paraId="06CB8FC3" w14:textId="0C0FB6D2" w:rsidR="00237A12" w:rsidRPr="00041927" w:rsidRDefault="00237A12" w:rsidP="00237A12">
      <w:pPr>
        <w:spacing w:after="0" w:line="240" w:lineRule="auto"/>
        <w:rPr>
          <w:rFonts w:cstheme="minorHAnsi"/>
          <w:b/>
        </w:rPr>
      </w:pPr>
    </w:p>
    <w:p w14:paraId="4A56F2CC" w14:textId="402FA190" w:rsidR="00237A12" w:rsidRPr="00041927" w:rsidRDefault="00237A12" w:rsidP="00FD4030">
      <w:pPr>
        <w:pStyle w:val="Heading1"/>
        <w:rPr>
          <w:rFonts w:asciiTheme="minorHAnsi" w:hAnsiTheme="minorHAnsi" w:cstheme="minorHAnsi"/>
          <w:sz w:val="22"/>
          <w:szCs w:val="22"/>
        </w:rPr>
      </w:pPr>
      <w:bookmarkStart w:id="9" w:name="_Toc155952116"/>
      <w:r w:rsidRPr="00041927">
        <w:rPr>
          <w:rFonts w:asciiTheme="minorHAnsi" w:hAnsiTheme="minorHAnsi" w:cstheme="minorHAnsi"/>
          <w:sz w:val="22"/>
          <w:szCs w:val="22"/>
        </w:rPr>
        <w:t>4. Capacitate solicitant</w:t>
      </w:r>
      <w:bookmarkEnd w:id="9"/>
    </w:p>
    <w:p w14:paraId="04AD567A" w14:textId="77777777" w:rsidR="00237A12" w:rsidRPr="00041927" w:rsidRDefault="00237A12" w:rsidP="00237A12">
      <w:pPr>
        <w:spacing w:after="0" w:line="240" w:lineRule="auto"/>
        <w:rPr>
          <w:rFonts w:cstheme="minorHAnsi"/>
          <w:bCs/>
          <w:i/>
          <w:color w:val="FF0000"/>
        </w:rPr>
      </w:pPr>
    </w:p>
    <w:p w14:paraId="08DB3C0C" w14:textId="77777777" w:rsidR="00237A12" w:rsidRPr="00041927" w:rsidRDefault="00237A12" w:rsidP="00237A12">
      <w:pPr>
        <w:spacing w:after="0" w:line="240" w:lineRule="auto"/>
        <w:rPr>
          <w:rFonts w:cstheme="minorHAnsi"/>
        </w:rPr>
      </w:pPr>
      <w:r w:rsidRPr="00041927">
        <w:rPr>
          <w:rFonts w:cstheme="minorHAnsi"/>
        </w:rPr>
        <w:t>Secțiune obligatorie</w:t>
      </w:r>
    </w:p>
    <w:p w14:paraId="5D9B54E6" w14:textId="77777777" w:rsidR="00237A12" w:rsidRPr="00041927" w:rsidRDefault="00237A12" w:rsidP="00237A12">
      <w:pPr>
        <w:spacing w:after="0" w:line="240" w:lineRule="auto"/>
        <w:rPr>
          <w:rFonts w:cstheme="minorHAnsi"/>
          <w:b/>
          <w:bCs/>
        </w:rPr>
      </w:pPr>
    </w:p>
    <w:p w14:paraId="2B14F2C4" w14:textId="3ADDD45D" w:rsidR="00237A12" w:rsidRPr="00041927" w:rsidRDefault="00237A12" w:rsidP="00237A12">
      <w:pPr>
        <w:jc w:val="both"/>
        <w:rPr>
          <w:rFonts w:cstheme="minorHAnsi"/>
        </w:rPr>
      </w:pPr>
      <w:r w:rsidRPr="00041927">
        <w:rPr>
          <w:rFonts w:cstheme="minorHAnsi"/>
          <w:b/>
          <w:bCs/>
        </w:rPr>
        <w:t>Sursa de cofinanțare-</w:t>
      </w:r>
      <w:r w:rsidRPr="00041927">
        <w:rPr>
          <w:rFonts w:cstheme="minorHAnsi"/>
          <w:bCs/>
          <w:color w:val="FF0000"/>
        </w:rPr>
        <w:t xml:space="preserve"> </w:t>
      </w:r>
      <w:r w:rsidRPr="00041927">
        <w:rPr>
          <w:rFonts w:cstheme="minorHAnsi"/>
        </w:rPr>
        <w:t>se selectează din nomenclator “</w:t>
      </w:r>
      <w:r w:rsidR="00EF133A">
        <w:rPr>
          <w:rFonts w:cstheme="minorHAnsi"/>
        </w:rPr>
        <w:t>Buget local</w:t>
      </w:r>
      <w:r w:rsidRPr="00041927">
        <w:rPr>
          <w:rFonts w:cstheme="minorHAnsi"/>
        </w:rPr>
        <w:t>”, varianta aplicabilă acestui apel de proiecte.</w:t>
      </w:r>
    </w:p>
    <w:p w14:paraId="4F4557C0" w14:textId="00B62B71" w:rsidR="00DA7D06" w:rsidRPr="00041927" w:rsidRDefault="00DA7D06" w:rsidP="00237A12">
      <w:pPr>
        <w:jc w:val="both"/>
        <w:rPr>
          <w:rFonts w:cstheme="minorHAnsi"/>
          <w:bCs/>
        </w:rPr>
      </w:pPr>
      <w:r w:rsidRPr="00041927">
        <w:rPr>
          <w:rFonts w:cstheme="minorHAnsi"/>
          <w:b/>
          <w:bCs/>
        </w:rPr>
        <w:t xml:space="preserve">Categorie de beneficiar </w:t>
      </w:r>
      <w:r w:rsidRPr="00041927">
        <w:rPr>
          <w:rFonts w:cstheme="minorHAnsi"/>
        </w:rPr>
        <w:t>– se alege din lista predefinită la apel</w:t>
      </w:r>
    </w:p>
    <w:p w14:paraId="5DB222AB" w14:textId="56B1C698" w:rsidR="00237A12" w:rsidRPr="00041927" w:rsidRDefault="00237A12" w:rsidP="00237A12">
      <w:pPr>
        <w:spacing w:after="0" w:line="240" w:lineRule="auto"/>
        <w:jc w:val="both"/>
        <w:rPr>
          <w:rFonts w:cstheme="minorHAnsi"/>
          <w:b/>
          <w:bCs/>
        </w:rPr>
      </w:pPr>
      <w:r w:rsidRPr="00041927">
        <w:rPr>
          <w:rFonts w:cstheme="minorHAnsi"/>
          <w:b/>
          <w:bCs/>
        </w:rPr>
        <w:t xml:space="preserve">Calitatea entității în proiect – </w:t>
      </w:r>
      <w:r w:rsidR="00DA7D06" w:rsidRPr="00041927">
        <w:rPr>
          <w:rFonts w:cstheme="minorHAnsi"/>
        </w:rPr>
        <w:t>se alege din lista predefinită la apel</w:t>
      </w:r>
    </w:p>
    <w:p w14:paraId="15E8CF51" w14:textId="77777777" w:rsidR="00237A12" w:rsidRPr="00041927" w:rsidRDefault="00237A12" w:rsidP="00237A12">
      <w:pPr>
        <w:spacing w:after="0" w:line="240" w:lineRule="auto"/>
        <w:jc w:val="both"/>
        <w:rPr>
          <w:rFonts w:cstheme="minorHAnsi"/>
          <w:b/>
          <w:bCs/>
        </w:rPr>
      </w:pPr>
    </w:p>
    <w:p w14:paraId="2B9BF1CD" w14:textId="7120AD9A" w:rsidR="00237A12" w:rsidRPr="00041927" w:rsidRDefault="00DA7D06" w:rsidP="00237A12">
      <w:pPr>
        <w:spacing w:after="0" w:line="240" w:lineRule="auto"/>
        <w:jc w:val="both"/>
        <w:rPr>
          <w:rFonts w:cstheme="minorHAnsi"/>
          <w:b/>
        </w:rPr>
      </w:pPr>
      <w:r w:rsidRPr="00041927">
        <w:rPr>
          <w:rFonts w:cstheme="minorHAnsi"/>
          <w:b/>
          <w:bCs/>
        </w:rPr>
        <w:t>C</w:t>
      </w:r>
      <w:r w:rsidR="00237A12" w:rsidRPr="00041927">
        <w:rPr>
          <w:rFonts w:cstheme="minorHAnsi"/>
          <w:b/>
          <w:bCs/>
        </w:rPr>
        <w:t xml:space="preserve">od CAEN relevant – </w:t>
      </w:r>
      <w:r w:rsidR="00594EC2">
        <w:t>În cadrul acestui apel nu se completează</w:t>
      </w:r>
    </w:p>
    <w:p w14:paraId="042555EC" w14:textId="77777777" w:rsidR="002167CD" w:rsidRPr="00041927" w:rsidRDefault="002167CD" w:rsidP="00237A12">
      <w:pPr>
        <w:jc w:val="both"/>
        <w:rPr>
          <w:rFonts w:cstheme="minorHAnsi"/>
          <w:b/>
          <w:bCs/>
        </w:rPr>
      </w:pPr>
    </w:p>
    <w:p w14:paraId="1E226717" w14:textId="61E53046" w:rsidR="002167CD" w:rsidRPr="003C1D7A" w:rsidRDefault="00237A12" w:rsidP="002167CD">
      <w:pPr>
        <w:pStyle w:val="Default"/>
        <w:rPr>
          <w:rFonts w:asciiTheme="minorHAnsi" w:hAnsiTheme="minorHAnsi" w:cstheme="minorHAnsi"/>
          <w:sz w:val="22"/>
          <w:szCs w:val="22"/>
          <w:lang w:val="ro-RO"/>
        </w:rPr>
      </w:pPr>
      <w:r w:rsidRPr="003C1D7A">
        <w:rPr>
          <w:rFonts w:asciiTheme="minorHAnsi" w:hAnsiTheme="minorHAnsi" w:cstheme="minorHAnsi"/>
          <w:b/>
          <w:bCs/>
          <w:sz w:val="22"/>
          <w:szCs w:val="22"/>
          <w:lang w:val="ro-RO"/>
        </w:rPr>
        <w:t>Capacitate administrativă (câmp obligatoriu)</w:t>
      </w:r>
      <w:r w:rsidR="00594EC2" w:rsidRPr="003C1D7A">
        <w:rPr>
          <w:rFonts w:asciiTheme="minorHAnsi" w:hAnsiTheme="minorHAnsi" w:cstheme="minorHAnsi"/>
          <w:b/>
          <w:bCs/>
          <w:sz w:val="22"/>
          <w:szCs w:val="22"/>
          <w:lang w:val="ro-RO"/>
        </w:rPr>
        <w:t xml:space="preserve"> </w:t>
      </w:r>
    </w:p>
    <w:p w14:paraId="3DFD8865" w14:textId="4E36C67A" w:rsidR="002167CD" w:rsidRPr="003C1D7A" w:rsidRDefault="002167CD" w:rsidP="002167CD">
      <w:pPr>
        <w:autoSpaceDE w:val="0"/>
        <w:autoSpaceDN w:val="0"/>
        <w:adjustRightInd w:val="0"/>
        <w:spacing w:after="0" w:line="240" w:lineRule="auto"/>
        <w:rPr>
          <w:rFonts w:cstheme="minorHAnsi"/>
          <w:color w:val="000000"/>
          <w:lang w:val="it-IT"/>
        </w:rPr>
      </w:pPr>
      <w:r w:rsidRPr="003C1D7A">
        <w:rPr>
          <w:rFonts w:cstheme="minorHAnsi"/>
          <w:color w:val="000000"/>
        </w:rPr>
        <w:t xml:space="preserve">Resursele umane (echipa de proiect) sunt clar definite și sunt adecvate pentru implementarea proiectului. Echipa de proiect propusă are experiența, competențele profesionale și calificările necesare pentru domeniul în care se încadrează proiectul. </w:t>
      </w:r>
      <w:r w:rsidRPr="003C1D7A">
        <w:rPr>
          <w:rFonts w:cstheme="minorHAnsi"/>
          <w:color w:val="000000"/>
          <w:lang w:val="it-IT"/>
        </w:rPr>
        <w:t xml:space="preserve">Solicitantul are o strategie clară pentru monitorizarea implementării proiectului și există o repartizare clară a sarcinilor în acest sens. Solicitantul are proceduri și un calendar al activităților de monitorizare. </w:t>
      </w:r>
    </w:p>
    <w:p w14:paraId="0D40B933" w14:textId="77777777" w:rsidR="002167CD" w:rsidRPr="003C1D7A" w:rsidRDefault="002167CD" w:rsidP="002167CD">
      <w:pPr>
        <w:autoSpaceDE w:val="0"/>
        <w:autoSpaceDN w:val="0"/>
        <w:adjustRightInd w:val="0"/>
        <w:spacing w:after="0" w:line="240" w:lineRule="auto"/>
        <w:rPr>
          <w:rFonts w:cstheme="minorHAnsi"/>
          <w:color w:val="000000"/>
          <w:lang w:val="it-IT"/>
        </w:rPr>
      </w:pPr>
    </w:p>
    <w:p w14:paraId="4266692D"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r w:rsidRPr="003C1D7A">
        <w:rPr>
          <w:rFonts w:cstheme="minorHAnsi"/>
          <w:color w:val="000000"/>
          <w:lang w:val="it-IT"/>
        </w:rPr>
        <w:t xml:space="preserve">Descrieți capacitatea operațională a solicitantului care cuprinde resursele umane suficiente și necesare pentru implementarea proiectului, experiența relevantă a solicitantului în gestionarea fondurilor. </w:t>
      </w:r>
    </w:p>
    <w:p w14:paraId="6DDDBF0F"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r w:rsidRPr="003C1D7A">
        <w:rPr>
          <w:rFonts w:cstheme="minorHAnsi"/>
          <w:color w:val="000000"/>
          <w:lang w:val="it-IT"/>
        </w:rPr>
        <w:lastRenderedPageBreak/>
        <w:t xml:space="preserve">În cazul în care nu intenționați să contractați managementul proiectului, precizați numărul persoanelor implicate/avute în vedere pentru managementul proiectului, poziția, atribuțiile și rolul fiecărui membru din echipa de proiect. </w:t>
      </w:r>
    </w:p>
    <w:p w14:paraId="3020576E"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p>
    <w:p w14:paraId="6EF788E0"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r w:rsidRPr="003C1D7A">
        <w:rPr>
          <w:rFonts w:cstheme="minorHAnsi"/>
          <w:color w:val="000000"/>
          <w:lang w:val="it-IT"/>
        </w:rPr>
        <w:t xml:space="preserve">Se vor menționa, după caz, existența unor mecanisme instituționale precum unitatea de implementare a proiectului (UIP) capabilă să implementeze și să deruleze proiectul și, dacă este posibil, includeți organigrama propusă pentru implementarea și derularea proiectului. În cazul în care echipa de proiect a fost stabilită, se vor anexa CV-urile membrilor echipei de proiect și fișele de post. </w:t>
      </w:r>
    </w:p>
    <w:p w14:paraId="294ADEE8"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r w:rsidRPr="003C1D7A">
        <w:rPr>
          <w:rFonts w:cstheme="minorHAnsi"/>
          <w:color w:val="000000"/>
          <w:lang w:val="it-IT"/>
        </w:rPr>
        <w:t xml:space="preserve">Se recomandă ca echipa de implementare a proiectului să fie formată din cel puțin 2 persoane cu atribuții legate de managementul tehnic și financiar al proiectului. </w:t>
      </w:r>
    </w:p>
    <w:p w14:paraId="58392946" w14:textId="63C6E602" w:rsidR="002167CD" w:rsidRPr="00041927" w:rsidRDefault="002167CD" w:rsidP="00862AD5">
      <w:pPr>
        <w:jc w:val="both"/>
        <w:rPr>
          <w:rFonts w:cstheme="minorHAnsi"/>
          <w:bCs/>
        </w:rPr>
      </w:pPr>
      <w:r w:rsidRPr="003C1D7A">
        <w:rPr>
          <w:rFonts w:cstheme="minorHAnsi"/>
          <w:color w:val="000000"/>
          <w:lang w:val="it-IT"/>
        </w:rPr>
        <w:t xml:space="preserve">Se vor detalia aspecte, după cum urmează: </w:t>
      </w:r>
      <w:r w:rsidR="00237A12" w:rsidRPr="00041927">
        <w:rPr>
          <w:rFonts w:cstheme="minorHAnsi"/>
          <w:bCs/>
        </w:rPr>
        <w:t>e instituționale capabile să implementeze și să deruleze proiectul.</w:t>
      </w:r>
    </w:p>
    <w:p w14:paraId="1F7D2BA9" w14:textId="77777777" w:rsidR="00237A12" w:rsidRPr="00041927" w:rsidRDefault="00237A12" w:rsidP="00237A12">
      <w:pPr>
        <w:spacing w:after="0" w:line="240" w:lineRule="auto"/>
        <w:jc w:val="both"/>
        <w:rPr>
          <w:rFonts w:cstheme="minorHAnsi"/>
          <w:b/>
          <w:bCs/>
        </w:rPr>
      </w:pPr>
    </w:p>
    <w:p w14:paraId="2000A38D" w14:textId="77777777" w:rsidR="00237A12" w:rsidRDefault="00237A12" w:rsidP="00237A12">
      <w:pPr>
        <w:jc w:val="both"/>
        <w:rPr>
          <w:rFonts w:cstheme="minorHAnsi"/>
          <w:bCs/>
        </w:rPr>
      </w:pPr>
      <w:r w:rsidRPr="00041927">
        <w:rPr>
          <w:rFonts w:cstheme="minorHAnsi"/>
          <w:b/>
          <w:bCs/>
        </w:rPr>
        <w:t>Capacitate financiară(câmp obligatoriu)</w:t>
      </w:r>
      <w:r w:rsidRPr="00041927">
        <w:rPr>
          <w:rFonts w:cstheme="minorHAnsi"/>
          <w:bCs/>
          <w:color w:val="FF0000"/>
        </w:rPr>
        <w:t xml:space="preserve"> </w:t>
      </w:r>
      <w:r w:rsidRPr="00041927">
        <w:rPr>
          <w:rFonts w:cstheme="minorHAnsi"/>
          <w:b/>
          <w:bCs/>
        </w:rPr>
        <w:t xml:space="preserve"> - </w:t>
      </w:r>
      <w:r w:rsidRPr="00041927">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291A58CA" w14:textId="77777777" w:rsidR="00594EC2" w:rsidRPr="003C1D7A" w:rsidRDefault="00594EC2" w:rsidP="00594EC2">
      <w:pPr>
        <w:pStyle w:val="Default"/>
        <w:rPr>
          <w:sz w:val="22"/>
          <w:szCs w:val="22"/>
          <w:lang w:val="it-IT"/>
        </w:rPr>
      </w:pPr>
      <w:r w:rsidRPr="003C1D7A">
        <w:rPr>
          <w:sz w:val="22"/>
          <w:szCs w:val="22"/>
          <w:lang w:val="it-IT"/>
        </w:rPr>
        <w:t xml:space="preserve">În cazul în care proiectul se implementează în parteneriat, se vor introduce informații pentru fiecare dintre parteneri. </w:t>
      </w:r>
    </w:p>
    <w:p w14:paraId="538F11B1" w14:textId="77777777" w:rsidR="00237A12" w:rsidRPr="00041927" w:rsidRDefault="00237A12" w:rsidP="00237A12">
      <w:pPr>
        <w:spacing w:after="0" w:line="240" w:lineRule="auto"/>
        <w:jc w:val="both"/>
        <w:rPr>
          <w:rFonts w:cstheme="minorHAnsi"/>
          <w:b/>
          <w:bCs/>
        </w:rPr>
      </w:pPr>
    </w:p>
    <w:p w14:paraId="3C55FAAC" w14:textId="009D1A85" w:rsidR="00237A12" w:rsidRPr="003C1D7A" w:rsidRDefault="00237A12" w:rsidP="002167CD">
      <w:pPr>
        <w:jc w:val="both"/>
        <w:rPr>
          <w:rFonts w:cstheme="minorHAnsi"/>
          <w:b/>
          <w:bCs/>
          <w:lang w:val="it-IT"/>
        </w:rPr>
      </w:pPr>
      <w:r w:rsidRPr="00AC7D58">
        <w:rPr>
          <w:rFonts w:cstheme="minorHAnsi"/>
          <w:b/>
          <w:bCs/>
        </w:rPr>
        <w:t>Capacitate tehnică (câmp obligatoriu)</w:t>
      </w:r>
      <w:r w:rsidRPr="00AC7D58">
        <w:rPr>
          <w:rFonts w:cstheme="minorHAnsi"/>
          <w:bCs/>
          <w:color w:val="FF0000"/>
        </w:rPr>
        <w:t xml:space="preserve"> </w:t>
      </w:r>
      <w:r w:rsidRPr="00AC7D58">
        <w:rPr>
          <w:rFonts w:cstheme="minorHAnsi"/>
          <w:b/>
          <w:bCs/>
        </w:rPr>
        <w:t xml:space="preserve">- </w:t>
      </w:r>
      <w:r w:rsidRPr="00AC7D58">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r w:rsidR="002167CD" w:rsidRPr="00041927">
        <w:rPr>
          <w:rFonts w:cstheme="minorHAnsi"/>
          <w:bCs/>
        </w:rPr>
        <w:t xml:space="preserve"> </w:t>
      </w:r>
    </w:p>
    <w:p w14:paraId="1F92CD43" w14:textId="043598ED" w:rsidR="00000063" w:rsidRPr="00AC7D58" w:rsidRDefault="00237A12" w:rsidP="00AC7D58">
      <w:pPr>
        <w:spacing w:after="0" w:line="240" w:lineRule="auto"/>
        <w:jc w:val="both"/>
        <w:rPr>
          <w:rFonts w:cstheme="minorHAnsi"/>
        </w:rPr>
      </w:pPr>
      <w:r w:rsidRPr="00AC7D58">
        <w:rPr>
          <w:rFonts w:cstheme="minorHAnsi"/>
          <w:b/>
          <w:bCs/>
        </w:rPr>
        <w:t>Capacitate juridică (câmp obligatoriu)-</w:t>
      </w:r>
      <w:r w:rsidRPr="00AC7D58">
        <w:rPr>
          <w:rFonts w:cstheme="minorHAnsi"/>
        </w:rPr>
        <w:t xml:space="preserve"> Indicați statutul juridic al solicitantului care permite implementarea proiectului, precum și capacitatea sa de a întreprinde acțiuni legale, dacă este necesar.</w:t>
      </w:r>
    </w:p>
    <w:p w14:paraId="1AA7CF88" w14:textId="49A7D28E" w:rsidR="00DA7D06" w:rsidRPr="00041927" w:rsidRDefault="00DA7D06" w:rsidP="00FD4030">
      <w:pPr>
        <w:pStyle w:val="Heading1"/>
        <w:rPr>
          <w:rFonts w:asciiTheme="minorHAnsi" w:hAnsiTheme="minorHAnsi" w:cstheme="minorHAnsi"/>
          <w:sz w:val="22"/>
          <w:szCs w:val="22"/>
        </w:rPr>
      </w:pPr>
      <w:bookmarkStart w:id="10" w:name="_Toc155952117"/>
      <w:r w:rsidRPr="00041927">
        <w:rPr>
          <w:rFonts w:asciiTheme="minorHAnsi" w:hAnsiTheme="minorHAnsi" w:cstheme="minorHAnsi"/>
          <w:sz w:val="22"/>
          <w:szCs w:val="22"/>
        </w:rPr>
        <w:t>5. Localizare proiect</w:t>
      </w:r>
      <w:bookmarkEnd w:id="10"/>
    </w:p>
    <w:p w14:paraId="32D154EC" w14:textId="77777777" w:rsidR="00DA7D06" w:rsidRPr="00041927" w:rsidRDefault="00DA7D06" w:rsidP="00DA7D06">
      <w:pPr>
        <w:spacing w:after="0" w:line="240" w:lineRule="auto"/>
        <w:rPr>
          <w:rFonts w:cstheme="minorHAnsi"/>
        </w:rPr>
      </w:pPr>
      <w:r w:rsidRPr="00041927">
        <w:rPr>
          <w:rFonts w:cstheme="minorHAnsi"/>
        </w:rPr>
        <w:t>Secțiune obligatorie</w:t>
      </w:r>
    </w:p>
    <w:p w14:paraId="36DC66EB" w14:textId="589602EC" w:rsidR="002F211D" w:rsidRPr="00041927" w:rsidRDefault="002F211D" w:rsidP="00DA7D06">
      <w:pPr>
        <w:spacing w:after="0" w:line="240" w:lineRule="auto"/>
        <w:rPr>
          <w:rFonts w:cstheme="minorHAnsi"/>
        </w:rPr>
      </w:pPr>
      <w:r w:rsidRPr="00041927">
        <w:rPr>
          <w:rFonts w:cstheme="minorHAnsi"/>
          <w:noProof/>
        </w:rPr>
        <w:lastRenderedPageBreak/>
        <w:drawing>
          <wp:inline distT="0" distB="0" distL="0" distR="0" wp14:anchorId="6C6A5D0C" wp14:editId="7CBBFF22">
            <wp:extent cx="5941060" cy="4857750"/>
            <wp:effectExtent l="0" t="0" r="2540" b="0"/>
            <wp:docPr id="232603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57750"/>
                    </a:xfrm>
                    <a:prstGeom prst="rect">
                      <a:avLst/>
                    </a:prstGeom>
                    <a:noFill/>
                    <a:ln>
                      <a:noFill/>
                    </a:ln>
                  </pic:spPr>
                </pic:pic>
              </a:graphicData>
            </a:graphic>
          </wp:inline>
        </w:drawing>
      </w:r>
    </w:p>
    <w:p w14:paraId="009F40FC" w14:textId="77777777" w:rsidR="002F211D" w:rsidRPr="00041927" w:rsidRDefault="002F211D" w:rsidP="00DA7D06">
      <w:pPr>
        <w:spacing w:after="0" w:line="240" w:lineRule="auto"/>
        <w:rPr>
          <w:rFonts w:cstheme="minorHAnsi"/>
        </w:rPr>
      </w:pPr>
    </w:p>
    <w:p w14:paraId="7B9E569B" w14:textId="77777777" w:rsidR="00DA7D06" w:rsidRPr="003C1D7A" w:rsidRDefault="00DA7D06" w:rsidP="00DA7D06">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Completați datele de identificare a loculului de implementare a proiectului. </w:t>
      </w:r>
    </w:p>
    <w:p w14:paraId="046D6722"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Fond UE</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Județul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Localitatea</w:t>
      </w:r>
      <w:proofErr w:type="spellEnd"/>
      <w:r w:rsidRPr="00041927">
        <w:rPr>
          <w:rFonts w:asciiTheme="minorHAnsi" w:hAnsiTheme="minorHAnsi" w:cstheme="minorHAnsi"/>
          <w:sz w:val="22"/>
          <w:szCs w:val="22"/>
        </w:rPr>
        <w:t xml:space="preserve">. </w:t>
      </w:r>
    </w:p>
    <w:p w14:paraId="741A2956" w14:textId="77777777" w:rsidR="00DA7D06" w:rsidRPr="003C1D7A" w:rsidRDefault="00DA7D06" w:rsidP="00DA7D06">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Câmpul </w:t>
      </w:r>
      <w:r w:rsidRPr="003C1D7A">
        <w:rPr>
          <w:rFonts w:asciiTheme="minorHAnsi" w:hAnsiTheme="minorHAnsi" w:cstheme="minorHAnsi"/>
          <w:b/>
          <w:bCs/>
          <w:sz w:val="22"/>
          <w:szCs w:val="22"/>
          <w:lang w:val="it-IT"/>
        </w:rPr>
        <w:t xml:space="preserve">Regiune </w:t>
      </w:r>
      <w:r w:rsidRPr="003C1D7A">
        <w:rPr>
          <w:rFonts w:asciiTheme="minorHAnsi" w:hAnsiTheme="minorHAnsi" w:cstheme="minorHAnsi"/>
          <w:sz w:val="22"/>
          <w:szCs w:val="22"/>
          <w:lang w:val="it-IT"/>
        </w:rPr>
        <w:t xml:space="preserve">se completează automat. </w:t>
      </w:r>
    </w:p>
    <w:p w14:paraId="0D02F2F5" w14:textId="2AB0CBF8" w:rsidR="00DA7D06" w:rsidRPr="003C1D7A" w:rsidRDefault="00DA7D06" w:rsidP="00DA7D06">
      <w:pPr>
        <w:spacing w:after="0" w:line="360" w:lineRule="auto"/>
        <w:jc w:val="both"/>
        <w:rPr>
          <w:rFonts w:cstheme="minorHAnsi"/>
          <w:lang w:val="it-IT"/>
        </w:rPr>
      </w:pPr>
      <w:r w:rsidRPr="00041927">
        <w:rPr>
          <w:rFonts w:cstheme="minorHAnsi"/>
        </w:rPr>
        <w:t>Completați câmpul “</w:t>
      </w:r>
      <w:r w:rsidRPr="00041927">
        <w:rPr>
          <w:rFonts w:cstheme="minorHAnsi"/>
          <w:b/>
          <w:bCs/>
        </w:rPr>
        <w:t>Informații localizare proiect</w:t>
      </w:r>
      <w:r w:rsidRPr="00041927">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Default="00DA7D06" w:rsidP="00DA7D06">
      <w:pPr>
        <w:spacing w:after="0" w:line="240" w:lineRule="auto"/>
        <w:rPr>
          <w:rFonts w:cstheme="minorHAnsi"/>
          <w:bCs/>
        </w:rPr>
      </w:pPr>
    </w:p>
    <w:p w14:paraId="6CA13A9D" w14:textId="77777777" w:rsidR="00AC7D58" w:rsidRPr="00041927" w:rsidRDefault="00AC7D58" w:rsidP="00DA7D06">
      <w:pPr>
        <w:spacing w:after="0" w:line="240" w:lineRule="auto"/>
        <w:rPr>
          <w:rFonts w:cstheme="minorHAnsi"/>
          <w:bCs/>
        </w:rPr>
      </w:pPr>
    </w:p>
    <w:p w14:paraId="690AB8D3" w14:textId="1EE60B69" w:rsidR="00010939" w:rsidRPr="00041927" w:rsidRDefault="00CF0090" w:rsidP="00FD4030">
      <w:pPr>
        <w:pStyle w:val="Heading1"/>
        <w:rPr>
          <w:rFonts w:asciiTheme="minorHAnsi" w:hAnsiTheme="minorHAnsi" w:cstheme="minorHAnsi"/>
          <w:sz w:val="22"/>
          <w:szCs w:val="22"/>
        </w:rPr>
      </w:pPr>
      <w:bookmarkStart w:id="11" w:name="_Toc155952118"/>
      <w:r w:rsidRPr="00041927">
        <w:rPr>
          <w:rFonts w:asciiTheme="minorHAnsi" w:hAnsiTheme="minorHAnsi" w:cstheme="minorHAnsi"/>
          <w:sz w:val="22"/>
          <w:szCs w:val="22"/>
        </w:rPr>
        <w:lastRenderedPageBreak/>
        <w:t>6. Obiective proiect</w:t>
      </w:r>
      <w:bookmarkEnd w:id="11"/>
    </w:p>
    <w:p w14:paraId="07AF1DA0" w14:textId="77777777" w:rsidR="00C228CA" w:rsidRPr="00041927" w:rsidRDefault="00C228CA" w:rsidP="00C228CA">
      <w:pPr>
        <w:spacing w:after="0" w:line="240" w:lineRule="auto"/>
        <w:rPr>
          <w:rFonts w:cstheme="minorHAnsi"/>
        </w:rPr>
      </w:pPr>
      <w:r w:rsidRPr="00041927">
        <w:rPr>
          <w:rFonts w:cstheme="minorHAnsi"/>
        </w:rPr>
        <w:t>Secțiune obligatorie</w:t>
      </w:r>
    </w:p>
    <w:p w14:paraId="2D9166A6" w14:textId="77777777" w:rsidR="00000063" w:rsidRPr="00A062ED" w:rsidRDefault="00000063" w:rsidP="00CF0090">
      <w:pPr>
        <w:pStyle w:val="Default"/>
        <w:spacing w:line="360" w:lineRule="auto"/>
        <w:jc w:val="both"/>
        <w:rPr>
          <w:rFonts w:asciiTheme="minorHAnsi" w:hAnsiTheme="minorHAnsi" w:cstheme="minorHAnsi"/>
          <w:b/>
          <w:bCs/>
          <w:sz w:val="22"/>
          <w:szCs w:val="22"/>
          <w:lang w:val="it-IT"/>
        </w:rPr>
      </w:pPr>
    </w:p>
    <w:p w14:paraId="2CBE09E9" w14:textId="14BEE644" w:rsidR="00000063" w:rsidRPr="003C1D7A" w:rsidRDefault="00000063" w:rsidP="00CF0090">
      <w:pPr>
        <w:pStyle w:val="Default"/>
        <w:spacing w:line="360" w:lineRule="auto"/>
        <w:jc w:val="both"/>
        <w:rPr>
          <w:rFonts w:asciiTheme="minorHAnsi" w:hAnsiTheme="minorHAnsi" w:cstheme="minorHAnsi"/>
          <w:b/>
          <w:bCs/>
          <w:sz w:val="22"/>
          <w:szCs w:val="22"/>
          <w:lang w:val="it-IT"/>
        </w:rPr>
      </w:pPr>
      <w:r w:rsidRPr="003C1D7A">
        <w:rPr>
          <w:rFonts w:asciiTheme="minorHAnsi" w:hAnsiTheme="minorHAnsi" w:cstheme="minorHAnsi"/>
          <w:b/>
          <w:bCs/>
          <w:sz w:val="22"/>
          <w:szCs w:val="22"/>
          <w:lang w:val="it-IT"/>
        </w:rPr>
        <w:t>Pentru adăugarea de date precum descriere obiective specifice ale proiectului se apasă butonul</w:t>
      </w:r>
      <w:r w:rsidRPr="00041927">
        <w:rPr>
          <w:rFonts w:asciiTheme="minorHAnsi" w:hAnsiTheme="minorHAnsi" w:cstheme="minorHAnsi"/>
          <w:b/>
          <w:bCs/>
          <w:noProof/>
          <w:sz w:val="22"/>
          <w:szCs w:val="22"/>
          <w:lang w:val="en-US"/>
        </w:rPr>
        <w:drawing>
          <wp:inline distT="0" distB="0" distL="0" distR="0" wp14:anchorId="29EFF0B6" wp14:editId="038FF349">
            <wp:extent cx="666750" cy="266700"/>
            <wp:effectExtent l="0" t="0" r="0" b="0"/>
            <wp:docPr id="902170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3C1D7A">
        <w:rPr>
          <w:rFonts w:asciiTheme="minorHAnsi" w:hAnsiTheme="minorHAnsi" w:cstheme="minorHAnsi"/>
          <w:b/>
          <w:bCs/>
          <w:sz w:val="22"/>
          <w:szCs w:val="22"/>
          <w:lang w:val="it-IT"/>
        </w:rPr>
        <w:t xml:space="preserve"> . Pentru editarea sau ștergerea informațiilor introduse se apasă butonul </w:t>
      </w:r>
      <w:r w:rsidRPr="00041927">
        <w:rPr>
          <w:rFonts w:asciiTheme="minorHAnsi" w:hAnsiTheme="minorHAnsi" w:cstheme="minorHAnsi"/>
          <w:b/>
          <w:bCs/>
          <w:noProof/>
          <w:sz w:val="22"/>
          <w:szCs w:val="22"/>
          <w:lang w:val="en-US"/>
        </w:rPr>
        <w:drawing>
          <wp:inline distT="0" distB="0" distL="0" distR="0" wp14:anchorId="006B68E4" wp14:editId="3FDAED26">
            <wp:extent cx="295275" cy="238125"/>
            <wp:effectExtent l="0" t="0" r="9525" b="9525"/>
            <wp:docPr id="1902045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3C1D7A">
        <w:rPr>
          <w:rFonts w:asciiTheme="minorHAnsi" w:hAnsiTheme="minorHAnsi" w:cstheme="minorHAnsi"/>
          <w:b/>
          <w:bCs/>
          <w:sz w:val="22"/>
          <w:szCs w:val="22"/>
          <w:lang w:val="it-IT"/>
        </w:rPr>
        <w:t xml:space="preserve">pentru editare și </w:t>
      </w:r>
      <w:r w:rsidRPr="00041927">
        <w:rPr>
          <w:rFonts w:asciiTheme="minorHAnsi" w:hAnsiTheme="minorHAnsi" w:cstheme="minorHAnsi"/>
          <w:b/>
          <w:bCs/>
          <w:noProof/>
          <w:sz w:val="22"/>
          <w:szCs w:val="22"/>
          <w:lang w:val="en-US"/>
        </w:rPr>
        <w:drawing>
          <wp:inline distT="0" distB="0" distL="0" distR="0" wp14:anchorId="295B39FC" wp14:editId="13CF5A10">
            <wp:extent cx="266700" cy="238125"/>
            <wp:effectExtent l="0" t="0" r="0" b="9525"/>
            <wp:docPr id="106381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3C1D7A">
        <w:rPr>
          <w:rFonts w:asciiTheme="minorHAnsi" w:hAnsiTheme="minorHAnsi" w:cstheme="minorHAnsi"/>
          <w:b/>
          <w:bCs/>
          <w:sz w:val="22"/>
          <w:szCs w:val="22"/>
          <w:lang w:val="it-IT"/>
        </w:rPr>
        <w:t xml:space="preserve"> pentru ștergere .</w:t>
      </w:r>
    </w:p>
    <w:p w14:paraId="48B27EDB" w14:textId="77777777" w:rsidR="00000063" w:rsidRPr="003C1D7A" w:rsidRDefault="00000063" w:rsidP="00CF0090">
      <w:pPr>
        <w:pStyle w:val="Default"/>
        <w:spacing w:line="360" w:lineRule="auto"/>
        <w:jc w:val="both"/>
        <w:rPr>
          <w:rFonts w:asciiTheme="minorHAnsi" w:hAnsiTheme="minorHAnsi" w:cstheme="minorHAnsi"/>
          <w:b/>
          <w:bCs/>
          <w:sz w:val="22"/>
          <w:szCs w:val="22"/>
          <w:lang w:val="it-IT"/>
        </w:rPr>
      </w:pPr>
    </w:p>
    <w:p w14:paraId="4DCBA690" w14:textId="6026B9CB" w:rsidR="00CF0090" w:rsidRPr="003C1D7A" w:rsidRDefault="00CF0090" w:rsidP="00CF009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Obiectiv general al proiectului/Scopul proiectului </w:t>
      </w:r>
      <w:r w:rsidRPr="003C1D7A">
        <w:rPr>
          <w:rFonts w:asciiTheme="minorHAnsi" w:hAnsiTheme="minorHAnsi" w:cstheme="minorHAnsi"/>
          <w:sz w:val="22"/>
          <w:szCs w:val="22"/>
          <w:lang w:val="it-IT"/>
        </w:rPr>
        <w:t xml:space="preserve">– Se va prezenta și descrie obiectivul general al proiectului. </w:t>
      </w:r>
    </w:p>
    <w:p w14:paraId="18C1B7F5" w14:textId="77777777" w:rsidR="00CF0090" w:rsidRPr="003C1D7A" w:rsidRDefault="00CF0090" w:rsidP="00CF009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Obiective specifice ale proiectului </w:t>
      </w:r>
      <w:r w:rsidRPr="003C1D7A">
        <w:rPr>
          <w:rFonts w:asciiTheme="minorHAnsi" w:hAnsiTheme="minorHAnsi" w:cstheme="minorHAnsi"/>
          <w:sz w:val="22"/>
          <w:szCs w:val="22"/>
          <w:lang w:val="it-IT"/>
        </w:rPr>
        <w:t xml:space="preserve">– se vor identifica un număr maxim de 3 obiective specifice ale proiectului de investiție. Atingerea tuturor obiectivelor specifice ar trebui să asigure atingerea obiectivului general al proiectului. Obiectivele trebuie să fie formulate clar, cuantificabile și în strânsă corelare cu activitățile și rezultatele prevăzute a se realiza. </w:t>
      </w:r>
    </w:p>
    <w:p w14:paraId="57122485" w14:textId="6C0ABC5D" w:rsidR="00E8359F" w:rsidRPr="00041927" w:rsidRDefault="00CF0090" w:rsidP="00C32703">
      <w:pPr>
        <w:spacing w:line="360" w:lineRule="auto"/>
        <w:jc w:val="both"/>
        <w:rPr>
          <w:rFonts w:cstheme="minorHAnsi"/>
        </w:rPr>
      </w:pPr>
      <w:r w:rsidRPr="00041927">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73638658" w14:textId="50BA2862" w:rsidR="00E8359F" w:rsidRPr="00041927" w:rsidRDefault="00E8359F" w:rsidP="00FD4030">
      <w:pPr>
        <w:pStyle w:val="Heading1"/>
        <w:rPr>
          <w:rFonts w:asciiTheme="minorHAnsi" w:hAnsiTheme="minorHAnsi" w:cstheme="minorHAnsi"/>
          <w:sz w:val="22"/>
          <w:szCs w:val="22"/>
        </w:rPr>
      </w:pPr>
      <w:bookmarkStart w:id="12" w:name="_Toc155952119"/>
      <w:r w:rsidRPr="00041927">
        <w:rPr>
          <w:rFonts w:asciiTheme="minorHAnsi" w:hAnsiTheme="minorHAnsi" w:cstheme="minorHAnsi"/>
          <w:sz w:val="22"/>
          <w:szCs w:val="22"/>
        </w:rPr>
        <w:t>7. Justificare/Context/Relevanță/Oportunitate și contribuția la obiectivul specific</w:t>
      </w:r>
      <w:bookmarkEnd w:id="12"/>
    </w:p>
    <w:p w14:paraId="5516FE65" w14:textId="77777777" w:rsidR="00C228CA" w:rsidRPr="00041927" w:rsidRDefault="00C228CA" w:rsidP="00C228CA">
      <w:pPr>
        <w:spacing w:after="0" w:line="240" w:lineRule="auto"/>
        <w:rPr>
          <w:rFonts w:cstheme="minorHAnsi"/>
        </w:rPr>
      </w:pPr>
      <w:r w:rsidRPr="00041927">
        <w:rPr>
          <w:rFonts w:cstheme="minorHAnsi"/>
        </w:rPr>
        <w:t>Secțiune obligatorie</w:t>
      </w:r>
    </w:p>
    <w:p w14:paraId="5BF4B029" w14:textId="77777777" w:rsidR="00C228CA" w:rsidRPr="003C1D7A" w:rsidRDefault="00C228CA" w:rsidP="0096652D">
      <w:pPr>
        <w:pStyle w:val="Default"/>
        <w:spacing w:line="276" w:lineRule="auto"/>
        <w:jc w:val="both"/>
        <w:rPr>
          <w:rFonts w:asciiTheme="minorHAnsi" w:hAnsiTheme="minorHAnsi" w:cstheme="minorHAnsi"/>
          <w:sz w:val="22"/>
          <w:szCs w:val="22"/>
          <w:lang w:val="it-IT"/>
        </w:rPr>
      </w:pPr>
    </w:p>
    <w:p w14:paraId="568F39A4" w14:textId="64102F55" w:rsidR="00E8359F" w:rsidRPr="003C1D7A" w:rsidRDefault="00E8359F" w:rsidP="0096652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În tab-ul </w:t>
      </w:r>
      <w:r w:rsidRPr="003C1D7A">
        <w:rPr>
          <w:rFonts w:asciiTheme="minorHAnsi" w:hAnsiTheme="minorHAnsi" w:cstheme="minorHAnsi"/>
          <w:b/>
          <w:bCs/>
          <w:sz w:val="22"/>
          <w:szCs w:val="22"/>
          <w:lang w:val="it-IT"/>
        </w:rPr>
        <w:t xml:space="preserve">Justificare și Context </w:t>
      </w:r>
      <w:r w:rsidRPr="003C1D7A">
        <w:rPr>
          <w:rFonts w:asciiTheme="minorHAnsi" w:hAnsiTheme="minorHAnsi" w:cstheme="minorHAnsi"/>
          <w:sz w:val="22"/>
          <w:szCs w:val="22"/>
          <w:lang w:val="it-IT"/>
        </w:rPr>
        <w:t xml:space="preserve">se completează informații precum: </w:t>
      </w:r>
    </w:p>
    <w:p w14:paraId="662B05A7" w14:textId="5D4E7FC4" w:rsidR="00594EC2" w:rsidRPr="00B02429" w:rsidRDefault="00E8359F" w:rsidP="00B02429">
      <w:pPr>
        <w:pStyle w:val="Default"/>
        <w:spacing w:after="85"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Prezentați succint premisele realizării investiției și măsura în care aceasta va răspunde unei anumite probleme</w:t>
      </w:r>
      <w:r w:rsidR="00C32703" w:rsidRPr="003C1D7A">
        <w:rPr>
          <w:rFonts w:asciiTheme="minorHAnsi" w:hAnsiTheme="minorHAnsi" w:cstheme="minorHAnsi"/>
          <w:sz w:val="22"/>
          <w:szCs w:val="22"/>
          <w:lang w:val="it-IT"/>
        </w:rPr>
        <w:t>;</w:t>
      </w:r>
      <w:r w:rsidR="00594EC2" w:rsidRPr="003C1D7A">
        <w:rPr>
          <w:rFonts w:cstheme="minorHAnsi"/>
          <w:color w:val="auto"/>
          <w:lang w:val="it-IT"/>
        </w:rPr>
        <w:t xml:space="preserve"> </w:t>
      </w:r>
    </w:p>
    <w:p w14:paraId="56ACA0F0" w14:textId="35AD2E4C" w:rsidR="00594EC2" w:rsidRPr="003C1D7A" w:rsidRDefault="00594EC2" w:rsidP="006F50DD">
      <w:pPr>
        <w:pStyle w:val="Default"/>
        <w:jc w:val="both"/>
        <w:rPr>
          <w:color w:val="auto"/>
          <w:sz w:val="22"/>
          <w:szCs w:val="22"/>
          <w:lang w:val="it-IT"/>
        </w:rPr>
      </w:pPr>
      <w:r w:rsidRPr="003C1D7A">
        <w:rPr>
          <w:rFonts w:cstheme="minorHAnsi"/>
          <w:color w:val="auto"/>
          <w:lang w:val="it-IT"/>
        </w:rPr>
        <w:t xml:space="preserve">- </w:t>
      </w:r>
      <w:r w:rsidRPr="003C1D7A">
        <w:rPr>
          <w:color w:val="auto"/>
          <w:sz w:val="22"/>
          <w:szCs w:val="22"/>
          <w:lang w:val="it-IT"/>
        </w:rPr>
        <w:t xml:space="preserve">se vor completa informațiile necesare pentru acordarea punctajului </w:t>
      </w:r>
      <w:r w:rsidR="006F50DD" w:rsidRPr="003C1D7A">
        <w:rPr>
          <w:color w:val="auto"/>
          <w:sz w:val="22"/>
          <w:szCs w:val="22"/>
          <w:lang w:val="it-IT"/>
        </w:rPr>
        <w:t xml:space="preserve">pentru </w:t>
      </w:r>
      <w:r w:rsidRPr="003C1D7A">
        <w:rPr>
          <w:color w:val="auto"/>
          <w:sz w:val="22"/>
          <w:szCs w:val="22"/>
          <w:lang w:val="it-IT"/>
        </w:rPr>
        <w:t xml:space="preserve">Criteriul 1 </w:t>
      </w:r>
      <w:r w:rsidR="006F50DD" w:rsidRPr="003C1D7A">
        <w:rPr>
          <w:color w:val="auto"/>
          <w:sz w:val="22"/>
          <w:szCs w:val="22"/>
          <w:lang w:val="it-IT"/>
        </w:rPr>
        <w:t xml:space="preserve">Contribuţia proiectului la realizarea Obiectivului Specific </w:t>
      </w:r>
      <w:r w:rsidR="00B02429">
        <w:rPr>
          <w:color w:val="auto"/>
          <w:sz w:val="22"/>
          <w:szCs w:val="22"/>
          <w:lang w:val="it-IT"/>
        </w:rPr>
        <w:t>5.</w:t>
      </w:r>
      <w:r w:rsidR="00093220">
        <w:rPr>
          <w:color w:val="auto"/>
          <w:sz w:val="22"/>
          <w:szCs w:val="22"/>
          <w:lang w:val="it-IT"/>
        </w:rPr>
        <w:t>2</w:t>
      </w:r>
      <w:r w:rsidR="00B02429">
        <w:rPr>
          <w:color w:val="auto"/>
          <w:sz w:val="22"/>
          <w:szCs w:val="22"/>
          <w:lang w:val="it-IT"/>
        </w:rPr>
        <w:t xml:space="preserve"> </w:t>
      </w:r>
      <w:r w:rsidR="006F50DD" w:rsidRPr="003C1D7A">
        <w:rPr>
          <w:color w:val="auto"/>
          <w:sz w:val="22"/>
          <w:szCs w:val="22"/>
          <w:lang w:val="it-IT"/>
        </w:rPr>
        <w:t xml:space="preserve">, </w:t>
      </w:r>
      <w:r w:rsidRPr="003C1D7A">
        <w:rPr>
          <w:color w:val="auto"/>
          <w:sz w:val="22"/>
          <w:szCs w:val="22"/>
          <w:lang w:val="it-IT"/>
        </w:rPr>
        <w:t>din grila de evaluare tehnică și financiară</w:t>
      </w:r>
      <w:r w:rsidR="00504E89" w:rsidRPr="003C1D7A">
        <w:rPr>
          <w:color w:val="auto"/>
          <w:sz w:val="22"/>
          <w:szCs w:val="22"/>
          <w:lang w:val="it-IT"/>
        </w:rPr>
        <w:t>.</w:t>
      </w:r>
    </w:p>
    <w:p w14:paraId="3308B414" w14:textId="22D18A3F" w:rsidR="006F50DD" w:rsidRPr="003C1D7A" w:rsidRDefault="006F50DD" w:rsidP="006F50DD">
      <w:pPr>
        <w:pStyle w:val="Default"/>
        <w:rPr>
          <w:color w:val="auto"/>
          <w:sz w:val="22"/>
          <w:szCs w:val="22"/>
          <w:lang w:val="it-IT"/>
        </w:rPr>
      </w:pPr>
      <w:r w:rsidRPr="003C1D7A">
        <w:rPr>
          <w:color w:val="auto"/>
          <w:sz w:val="22"/>
          <w:szCs w:val="22"/>
          <w:lang w:val="it-IT"/>
        </w:rPr>
        <w:t>- se va descrie</w:t>
      </w:r>
      <w:r w:rsidRPr="003C1D7A">
        <w:rPr>
          <w:color w:val="auto"/>
          <w:lang w:val="it-IT"/>
        </w:rPr>
        <w:t xml:space="preserve"> c</w:t>
      </w:r>
      <w:r w:rsidRPr="003C1D7A">
        <w:rPr>
          <w:color w:val="auto"/>
          <w:sz w:val="22"/>
          <w:szCs w:val="22"/>
          <w:lang w:val="it-IT"/>
        </w:rPr>
        <w:t xml:space="preserve">omplementaritatea proiectului </w:t>
      </w:r>
      <w:r w:rsidR="00BA0555" w:rsidRPr="003C1D7A">
        <w:rPr>
          <w:color w:val="auto"/>
          <w:sz w:val="22"/>
          <w:szCs w:val="22"/>
          <w:lang w:val="it-IT"/>
        </w:rPr>
        <w:t xml:space="preserve">cu alte investiții realizate din alte priorități ale PR, precum și alte surse de finanțare, asa cum sunt descrise grila </w:t>
      </w:r>
      <w:r w:rsidRPr="003C1D7A">
        <w:rPr>
          <w:color w:val="auto"/>
          <w:sz w:val="22"/>
          <w:szCs w:val="22"/>
          <w:lang w:val="it-IT"/>
        </w:rPr>
        <w:t xml:space="preserve"> </w:t>
      </w:r>
      <w:r w:rsidR="00BA0555" w:rsidRPr="003C1D7A">
        <w:rPr>
          <w:color w:val="auto"/>
          <w:sz w:val="22"/>
          <w:szCs w:val="22"/>
          <w:lang w:val="it-IT"/>
        </w:rPr>
        <w:t>de evaluare tehnică și financiară</w:t>
      </w:r>
    </w:p>
    <w:p w14:paraId="00959F72" w14:textId="150E09D6" w:rsidR="00BA0555" w:rsidRPr="003C1D7A" w:rsidRDefault="00BA0555" w:rsidP="00BA0555">
      <w:pPr>
        <w:pStyle w:val="Default"/>
        <w:rPr>
          <w:color w:val="auto"/>
          <w:lang w:val="it-IT"/>
        </w:rPr>
      </w:pPr>
      <w:r w:rsidRPr="003C1D7A">
        <w:rPr>
          <w:color w:val="auto"/>
          <w:sz w:val="22"/>
          <w:szCs w:val="22"/>
          <w:lang w:val="it-IT"/>
        </w:rPr>
        <w:t>-</w:t>
      </w:r>
      <w:r w:rsidRPr="003C1D7A">
        <w:rPr>
          <w:color w:val="auto"/>
          <w:lang w:val="it-IT"/>
        </w:rPr>
        <w:t xml:space="preserve"> </w:t>
      </w:r>
      <w:r w:rsidRPr="003C1D7A">
        <w:rPr>
          <w:color w:val="auto"/>
          <w:sz w:val="22"/>
          <w:szCs w:val="22"/>
          <w:lang w:val="it-IT"/>
        </w:rPr>
        <w:t>se va descrie</w:t>
      </w:r>
      <w:r w:rsidRPr="003C1D7A">
        <w:rPr>
          <w:color w:val="auto"/>
          <w:lang w:val="it-IT"/>
        </w:rPr>
        <w:t xml:space="preserve"> </w:t>
      </w:r>
      <w:r w:rsidRPr="003C1D7A">
        <w:rPr>
          <w:color w:val="auto"/>
          <w:sz w:val="22"/>
          <w:szCs w:val="22"/>
          <w:lang w:val="it-IT"/>
        </w:rPr>
        <w:t>modul în care proiectul se încadrează în strategiile enunţate în Ghidul Solicitantului.</w:t>
      </w:r>
    </w:p>
    <w:p w14:paraId="407A93E6" w14:textId="3FBE4DE9" w:rsidR="00E8359F" w:rsidRPr="003C1D7A" w:rsidRDefault="00E8359F" w:rsidP="0096652D">
      <w:pPr>
        <w:pStyle w:val="Default"/>
        <w:spacing w:after="85"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Date generale privind investiția propusă </w:t>
      </w:r>
      <w:r w:rsidR="00C32703" w:rsidRPr="003C1D7A">
        <w:rPr>
          <w:rFonts w:asciiTheme="minorHAnsi" w:hAnsiTheme="minorHAnsi" w:cstheme="minorHAnsi"/>
          <w:sz w:val="22"/>
          <w:szCs w:val="22"/>
          <w:lang w:val="it-IT"/>
        </w:rPr>
        <w:t>;</w:t>
      </w:r>
    </w:p>
    <w:p w14:paraId="3988A357" w14:textId="6BB27E30" w:rsidR="00E8359F" w:rsidRPr="003C1D7A" w:rsidRDefault="00E8359F" w:rsidP="0096652D">
      <w:pPr>
        <w:pStyle w:val="Default"/>
        <w:spacing w:after="85"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Componentele și activitățile investiției, și modul în care adresează problemele identificate în secțiunea Justificarea proiectului</w:t>
      </w:r>
      <w:r w:rsidR="00C32703" w:rsidRPr="003C1D7A">
        <w:rPr>
          <w:rFonts w:asciiTheme="minorHAnsi" w:hAnsiTheme="minorHAnsi" w:cstheme="minorHAnsi"/>
          <w:sz w:val="22"/>
          <w:szCs w:val="22"/>
          <w:lang w:val="it-IT"/>
        </w:rPr>
        <w:t>;</w:t>
      </w:r>
    </w:p>
    <w:p w14:paraId="7360A9E5" w14:textId="77777777" w:rsidR="00E8359F" w:rsidRPr="003C1D7A" w:rsidRDefault="00E8359F" w:rsidP="0096652D">
      <w:pPr>
        <w:pStyle w:val="Default"/>
        <w:spacing w:line="276" w:lineRule="auto"/>
        <w:jc w:val="both"/>
        <w:rPr>
          <w:rFonts w:asciiTheme="minorHAnsi" w:hAnsiTheme="minorHAnsi" w:cstheme="minorHAnsi"/>
          <w:sz w:val="22"/>
          <w:szCs w:val="22"/>
          <w:lang w:val="it-IT"/>
        </w:rPr>
      </w:pPr>
    </w:p>
    <w:p w14:paraId="5E62B498" w14:textId="77777777" w:rsidR="00E8359F" w:rsidRPr="003C1D7A" w:rsidRDefault="00E8359F" w:rsidP="0096652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În tab-ul </w:t>
      </w:r>
      <w:r w:rsidRPr="003C1D7A">
        <w:rPr>
          <w:rFonts w:asciiTheme="minorHAnsi" w:hAnsiTheme="minorHAnsi" w:cstheme="minorHAnsi"/>
          <w:b/>
          <w:bCs/>
          <w:sz w:val="22"/>
          <w:szCs w:val="22"/>
          <w:lang w:val="it-IT"/>
        </w:rPr>
        <w:t xml:space="preserve">Justificare Relevanță </w:t>
      </w:r>
      <w:r w:rsidRPr="003C1D7A">
        <w:rPr>
          <w:rFonts w:asciiTheme="minorHAnsi" w:hAnsiTheme="minorHAnsi" w:cstheme="minorHAnsi"/>
          <w:sz w:val="22"/>
          <w:szCs w:val="22"/>
          <w:lang w:val="it-IT"/>
        </w:rPr>
        <w:t xml:space="preserve">se completează câmpurile: </w:t>
      </w:r>
    </w:p>
    <w:p w14:paraId="0BB7158C" w14:textId="7322C6FE" w:rsidR="00E8359F" w:rsidRPr="003C1D7A" w:rsidRDefault="00E8359F" w:rsidP="0096652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Referitoare la proiect </w:t>
      </w:r>
      <w:r w:rsidRPr="003C1D7A">
        <w:rPr>
          <w:rFonts w:asciiTheme="minorHAnsi" w:hAnsiTheme="minorHAnsi" w:cstheme="minorHAnsi"/>
          <w:sz w:val="22"/>
          <w:szCs w:val="22"/>
          <w:lang w:val="it-IT"/>
        </w:rPr>
        <w:t xml:space="preserve">– Se vor detalia complementaritățile cu alte proiecte finanțate din surse proprii (capitalurile proprii) și/sau fonduri publice . </w:t>
      </w:r>
    </w:p>
    <w:p w14:paraId="09C245AC" w14:textId="479B54C3" w:rsidR="00E8359F" w:rsidRPr="003C1D7A" w:rsidRDefault="00E8359F" w:rsidP="0096652D">
      <w:pPr>
        <w:pStyle w:val="Default"/>
        <w:spacing w:line="276" w:lineRule="auto"/>
        <w:jc w:val="both"/>
        <w:rPr>
          <w:rFonts w:asciiTheme="minorHAnsi" w:hAnsiTheme="minorHAnsi" w:cstheme="minorHAnsi"/>
          <w:color w:val="auto"/>
          <w:sz w:val="22"/>
          <w:szCs w:val="22"/>
          <w:lang w:val="it-IT"/>
        </w:rPr>
      </w:pPr>
      <w:r w:rsidRPr="003C1D7A">
        <w:rPr>
          <w:rFonts w:asciiTheme="minorHAnsi" w:hAnsiTheme="minorHAnsi" w:cstheme="minorHAnsi"/>
          <w:b/>
          <w:bCs/>
          <w:sz w:val="22"/>
          <w:szCs w:val="22"/>
          <w:lang w:val="it-IT"/>
        </w:rPr>
        <w:t xml:space="preserve">Referitoare la SUERD </w:t>
      </w:r>
      <w:r w:rsidRPr="003C1D7A">
        <w:rPr>
          <w:rFonts w:asciiTheme="minorHAnsi" w:hAnsiTheme="minorHAnsi" w:cstheme="minorHAnsi"/>
          <w:sz w:val="22"/>
          <w:szCs w:val="22"/>
          <w:lang w:val="it-IT"/>
        </w:rPr>
        <w:t xml:space="preserve">– </w:t>
      </w:r>
      <w:r w:rsidRPr="003C1D7A">
        <w:rPr>
          <w:rFonts w:asciiTheme="minorHAnsi" w:hAnsiTheme="minorHAnsi" w:cstheme="minorHAnsi"/>
          <w:color w:val="auto"/>
          <w:sz w:val="22"/>
          <w:szCs w:val="22"/>
          <w:lang w:val="it-IT"/>
        </w:rPr>
        <w:t xml:space="preserve">Se vor completa informații referitoare la modul în care proiectul </w:t>
      </w:r>
      <w:r w:rsidR="002407AF" w:rsidRPr="003C1D7A">
        <w:rPr>
          <w:rFonts w:asciiTheme="minorHAnsi" w:hAnsiTheme="minorHAnsi" w:cstheme="minorHAnsi"/>
          <w:color w:val="auto"/>
          <w:sz w:val="22"/>
          <w:szCs w:val="22"/>
          <w:lang w:val="it-IT"/>
        </w:rPr>
        <w:t xml:space="preserve">propune realizarea de activități de cooperare la nivel interregional, transfrontaliere, internaționale și </w:t>
      </w:r>
      <w:r w:rsidR="002407AF" w:rsidRPr="003C1D7A">
        <w:rPr>
          <w:rFonts w:asciiTheme="minorHAnsi" w:hAnsiTheme="minorHAnsi" w:cstheme="minorHAnsi"/>
          <w:color w:val="auto"/>
          <w:sz w:val="22"/>
          <w:szCs w:val="22"/>
          <w:lang w:val="it-IT"/>
        </w:rPr>
        <w:lastRenderedPageBreak/>
        <w:t>intersectoriale cu alte regiuni din EU, activități ce pot contribui la activ la atingerera  Planului de Acțiune SUERD, AP 9, Acțiunea 5 și Acțiunea 8.</w:t>
      </w:r>
    </w:p>
    <w:p w14:paraId="7CF79898" w14:textId="77777777" w:rsidR="00E8359F" w:rsidRPr="003C1D7A" w:rsidRDefault="00E8359F" w:rsidP="0096652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Aria prioritară SUERD </w:t>
      </w:r>
      <w:r w:rsidRPr="003C1D7A">
        <w:rPr>
          <w:rFonts w:asciiTheme="minorHAnsi" w:hAnsiTheme="minorHAnsi" w:cstheme="minorHAnsi"/>
          <w:sz w:val="22"/>
          <w:szCs w:val="22"/>
          <w:lang w:val="it-IT"/>
        </w:rPr>
        <w:t xml:space="preserve">– Această subsecțiune nu face obiectul prezentului apel. </w:t>
      </w:r>
    </w:p>
    <w:p w14:paraId="4B9ECBBD" w14:textId="41A5F980" w:rsidR="00E8359F" w:rsidRPr="00041927" w:rsidRDefault="00E8359F" w:rsidP="0096652D">
      <w:pPr>
        <w:jc w:val="both"/>
        <w:rPr>
          <w:rFonts w:cstheme="minorHAnsi"/>
        </w:rPr>
      </w:pPr>
      <w:r w:rsidRPr="00041927">
        <w:rPr>
          <w:rFonts w:cstheme="minorHAnsi"/>
          <w:b/>
          <w:bCs/>
        </w:rPr>
        <w:t xml:space="preserve">Referitoare la alte strategii </w:t>
      </w:r>
      <w:r w:rsidRPr="00041927">
        <w:rPr>
          <w:rFonts w:cstheme="minorHAnsi"/>
        </w:rPr>
        <w:t>– Argumentați, pe scurt, relevanța strategiei/strategiilor selectate, dacă e cazul.</w:t>
      </w:r>
    </w:p>
    <w:p w14:paraId="20B21B58" w14:textId="6FA580EA" w:rsidR="00E8359F" w:rsidRPr="00041927" w:rsidRDefault="00E8359F" w:rsidP="0096652D">
      <w:pPr>
        <w:jc w:val="both"/>
        <w:rPr>
          <w:rFonts w:cstheme="minorHAnsi"/>
        </w:rPr>
      </w:pPr>
      <w:r w:rsidRPr="00041927">
        <w:rPr>
          <w:rFonts w:cstheme="minorHAnsi"/>
          <w:b/>
          <w:bCs/>
        </w:rPr>
        <w:t>Strategii relevante</w:t>
      </w:r>
      <w:r w:rsidRPr="00041927">
        <w:rPr>
          <w:rFonts w:cstheme="minorHAnsi"/>
        </w:rPr>
        <w:t xml:space="preserve">– </w:t>
      </w:r>
      <w:r w:rsidR="00F9114D" w:rsidRPr="00041927">
        <w:rPr>
          <w:rFonts w:cstheme="minorHAnsi"/>
        </w:rPr>
        <w:t>Se selectează din nomenclator una sau mai multe strategii pentru care proiectul este relevant, dacă este cazul.</w:t>
      </w:r>
    </w:p>
    <w:p w14:paraId="064C8E1A" w14:textId="3F6E1F0C" w:rsidR="00303514" w:rsidRPr="003C1D7A" w:rsidRDefault="00BC1510" w:rsidP="00C35461">
      <w:pPr>
        <w:pStyle w:val="Heading1"/>
        <w:rPr>
          <w:rFonts w:asciiTheme="minorHAnsi" w:hAnsiTheme="minorHAnsi" w:cstheme="minorHAnsi"/>
          <w:sz w:val="22"/>
          <w:szCs w:val="22"/>
          <w:lang w:val="it-IT"/>
        </w:rPr>
      </w:pPr>
      <w:bookmarkStart w:id="13" w:name="_Toc155952120"/>
      <w:r w:rsidRPr="00041927">
        <w:rPr>
          <w:rFonts w:asciiTheme="minorHAnsi" w:hAnsiTheme="minorHAnsi" w:cstheme="minorHAnsi"/>
          <w:sz w:val="22"/>
          <w:szCs w:val="22"/>
        </w:rPr>
        <w:t xml:space="preserve">8. </w:t>
      </w:r>
      <w:r w:rsidRPr="003C1D7A">
        <w:rPr>
          <w:rFonts w:asciiTheme="minorHAnsi" w:hAnsiTheme="minorHAnsi" w:cstheme="minorHAnsi"/>
          <w:sz w:val="22"/>
          <w:szCs w:val="22"/>
          <w:lang w:val="it-IT"/>
        </w:rPr>
        <w:t>Caracter durabil al proiectului</w:t>
      </w:r>
      <w:bookmarkEnd w:id="13"/>
    </w:p>
    <w:p w14:paraId="6E2A38F0" w14:textId="77777777" w:rsidR="00C228CA" w:rsidRPr="00041927" w:rsidRDefault="00C228CA" w:rsidP="00C228CA">
      <w:pPr>
        <w:spacing w:after="0" w:line="240" w:lineRule="auto"/>
        <w:rPr>
          <w:rFonts w:cstheme="minorHAnsi"/>
        </w:rPr>
      </w:pPr>
      <w:r w:rsidRPr="00041927">
        <w:rPr>
          <w:rFonts w:cstheme="minorHAnsi"/>
        </w:rPr>
        <w:t>Secțiune obligatorie</w:t>
      </w:r>
    </w:p>
    <w:p w14:paraId="5075999F" w14:textId="77777777" w:rsidR="00AC7D58" w:rsidRDefault="00AC7D58" w:rsidP="00BC1510">
      <w:pPr>
        <w:spacing w:line="360" w:lineRule="auto"/>
        <w:jc w:val="both"/>
        <w:rPr>
          <w:rFonts w:cstheme="minorHAnsi"/>
          <w:b/>
          <w:bCs/>
        </w:rPr>
      </w:pPr>
    </w:p>
    <w:p w14:paraId="41F33095" w14:textId="25628ADA" w:rsidR="00BC1510" w:rsidRPr="00041927" w:rsidRDefault="00BC1510" w:rsidP="00BC1510">
      <w:pPr>
        <w:spacing w:line="360" w:lineRule="auto"/>
        <w:jc w:val="both"/>
        <w:rPr>
          <w:rFonts w:cstheme="minorHAnsi"/>
        </w:rPr>
      </w:pPr>
      <w:r w:rsidRPr="00041927">
        <w:rPr>
          <w:rFonts w:cstheme="minorHAnsi"/>
          <w:b/>
          <w:bCs/>
        </w:rPr>
        <w:t>Descriere/ Valorificarea rezultatelor</w:t>
      </w:r>
      <w:r w:rsidRPr="00041927">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3C1D7A" w:rsidRDefault="00BC1510" w:rsidP="00BC1510">
      <w:pPr>
        <w:pStyle w:val="Default"/>
        <w:spacing w:line="360" w:lineRule="auto"/>
        <w:jc w:val="both"/>
        <w:rPr>
          <w:rFonts w:asciiTheme="minorHAnsi" w:hAnsiTheme="minorHAnsi" w:cstheme="minorHAnsi"/>
          <w:sz w:val="22"/>
          <w:szCs w:val="22"/>
          <w:lang w:val="ro-RO"/>
        </w:rPr>
      </w:pPr>
      <w:r w:rsidRPr="003C1D7A">
        <w:rPr>
          <w:rFonts w:asciiTheme="minorHAnsi" w:hAnsiTheme="minorHAnsi" w:cstheme="minorHAnsi"/>
          <w:b/>
          <w:bCs/>
          <w:sz w:val="22"/>
          <w:szCs w:val="22"/>
          <w:lang w:val="ro-RO"/>
        </w:rPr>
        <w:t xml:space="preserve">Furnizează informaţii cu privire la toate acordurile instituţionale relevante cu părţi terţe pentru implementarea proiectului şi exploatarea cu succes a facilităţilor care au fost planificate şi, eventual, încheiate: </w:t>
      </w:r>
      <w:r w:rsidRPr="003C1D7A">
        <w:rPr>
          <w:rFonts w:asciiTheme="minorHAnsi" w:hAnsiTheme="minorHAnsi" w:cstheme="minorHAnsi"/>
          <w:sz w:val="22"/>
          <w:szCs w:val="22"/>
          <w:lang w:val="ro-RO"/>
        </w:rPr>
        <w:t xml:space="preserve">Se va completa cu informații relevante, dacă este cazul. </w:t>
      </w:r>
    </w:p>
    <w:p w14:paraId="56DEE21B" w14:textId="77777777" w:rsidR="00BC1510" w:rsidRPr="003C1D7A" w:rsidRDefault="00BC1510" w:rsidP="00BC151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Oferă detalii cu privire la modul în care va fi gestionată infrastructura după încheierea proiectului (şi anume, numele operatorului; metode de selecţie – administrare publică sau concesiune; tip de contract etc.): </w:t>
      </w:r>
      <w:r w:rsidRPr="003C1D7A">
        <w:rPr>
          <w:rFonts w:asciiTheme="minorHAnsi" w:hAnsiTheme="minorHAnsi" w:cstheme="minorHAnsi"/>
          <w:sz w:val="22"/>
          <w:szCs w:val="22"/>
          <w:lang w:val="it-IT"/>
        </w:rPr>
        <w:t xml:space="preserve">Se va completa cu informații relevante, dacă este cazul. </w:t>
      </w:r>
    </w:p>
    <w:p w14:paraId="3F951347" w14:textId="77777777" w:rsidR="00BC1510" w:rsidRPr="003C1D7A" w:rsidRDefault="00BC1510" w:rsidP="00BC151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Transferabilitatea rezultatelor: </w:t>
      </w:r>
      <w:r w:rsidRPr="003C1D7A">
        <w:rPr>
          <w:rFonts w:asciiTheme="minorHAnsi" w:hAnsiTheme="minorHAnsi" w:cstheme="minorHAnsi"/>
          <w:sz w:val="22"/>
          <w:szCs w:val="22"/>
          <w:lang w:val="it-IT"/>
        </w:rPr>
        <w:t xml:space="preserve">Se va completa cu informații relevante, dacă este cazul. </w:t>
      </w:r>
    </w:p>
    <w:p w14:paraId="7B760777" w14:textId="55117318" w:rsidR="00BC1510" w:rsidRPr="003C1D7A" w:rsidRDefault="00BC1510" w:rsidP="00BC1510">
      <w:pPr>
        <w:spacing w:line="360" w:lineRule="auto"/>
        <w:jc w:val="both"/>
        <w:rPr>
          <w:rFonts w:cstheme="minorHAnsi"/>
          <w:lang w:val="it-IT"/>
        </w:rPr>
      </w:pPr>
      <w:r w:rsidRPr="00041927">
        <w:rPr>
          <w:rFonts w:cstheme="minorHAnsi"/>
          <w:b/>
          <w:bCs/>
        </w:rPr>
        <w:t xml:space="preserve">Exploatare infrastructură (Descrierea utilizării optime a infrastructurii): </w:t>
      </w:r>
      <w:r w:rsidRPr="00041927">
        <w:rPr>
          <w:rFonts w:cstheme="minorHAnsi"/>
        </w:rPr>
        <w:t>Se va completa cu informații relevante, dacă este cazul.</w:t>
      </w:r>
    </w:p>
    <w:p w14:paraId="2CFE3765" w14:textId="70845D09" w:rsidR="00BC1510" w:rsidRPr="00041927" w:rsidRDefault="00BC1510" w:rsidP="00C35461">
      <w:pPr>
        <w:pStyle w:val="Heading1"/>
        <w:rPr>
          <w:rFonts w:asciiTheme="minorHAnsi" w:hAnsiTheme="minorHAnsi" w:cstheme="minorHAnsi"/>
          <w:sz w:val="22"/>
          <w:szCs w:val="22"/>
        </w:rPr>
      </w:pPr>
      <w:bookmarkStart w:id="14" w:name="_Toc155952121"/>
      <w:r w:rsidRPr="00041927">
        <w:rPr>
          <w:rFonts w:asciiTheme="minorHAnsi" w:hAnsiTheme="minorHAnsi" w:cstheme="minorHAnsi"/>
          <w:sz w:val="22"/>
          <w:szCs w:val="22"/>
        </w:rPr>
        <w:t>9. Riscuri</w:t>
      </w:r>
      <w:bookmarkEnd w:id="14"/>
    </w:p>
    <w:p w14:paraId="10F06E0C" w14:textId="77777777" w:rsidR="00C228CA" w:rsidRPr="00041927" w:rsidRDefault="00C228CA" w:rsidP="00C228CA">
      <w:pPr>
        <w:spacing w:after="0" w:line="240" w:lineRule="auto"/>
        <w:rPr>
          <w:rFonts w:cstheme="minorHAnsi"/>
        </w:rPr>
      </w:pPr>
      <w:r w:rsidRPr="00041927">
        <w:rPr>
          <w:rFonts w:cstheme="minorHAnsi"/>
        </w:rPr>
        <w:t>Secțiune obligatorie</w:t>
      </w:r>
    </w:p>
    <w:p w14:paraId="4434D6A4" w14:textId="77777777" w:rsidR="00C32703" w:rsidRPr="00041927" w:rsidRDefault="00C32703" w:rsidP="00C228CA">
      <w:pPr>
        <w:spacing w:after="0" w:line="240" w:lineRule="auto"/>
        <w:rPr>
          <w:rFonts w:cstheme="minorHAnsi"/>
        </w:rPr>
      </w:pPr>
    </w:p>
    <w:p w14:paraId="6A531A5D" w14:textId="64D73DA1" w:rsidR="00BC1510" w:rsidRPr="003C1D7A" w:rsidRDefault="00BC1510" w:rsidP="00BC151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ro-RO"/>
        </w:rPr>
        <w:t xml:space="preserve">Identificați riscurile ce pot afecta implementarea proiectului în condițiile prevăzute (activități, rezultate, obiective, buget, plan de achiziții, etc) și măsurile de atenuare a acestora. </w:t>
      </w:r>
      <w:r w:rsidRPr="003C1D7A">
        <w:rPr>
          <w:rFonts w:asciiTheme="minorHAnsi" w:hAnsiTheme="minorHAnsi" w:cstheme="minorHAnsi"/>
          <w:sz w:val="22"/>
          <w:szCs w:val="22"/>
          <w:lang w:val="it-IT"/>
        </w:rPr>
        <w:t xml:space="preserve">Se vor detalia constrângerile și riscurile legate de implementarea proiectului și operarea investiției, precum și măsurile de contracarare a acestora. </w:t>
      </w:r>
    </w:p>
    <w:p w14:paraId="25EAF976" w14:textId="112740DF" w:rsidR="00BC1510" w:rsidRDefault="00BC1510" w:rsidP="00BC1510">
      <w:pPr>
        <w:spacing w:line="360" w:lineRule="auto"/>
        <w:jc w:val="both"/>
        <w:rPr>
          <w:rFonts w:cstheme="minorHAnsi"/>
        </w:rPr>
      </w:pPr>
      <w:r w:rsidRPr="00041927">
        <w:rPr>
          <w:rFonts w:cstheme="minorHAnsi"/>
        </w:rPr>
        <w:lastRenderedPageBreak/>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64A3BA7F" w14:textId="03324C7B" w:rsidR="00C32703" w:rsidRPr="00041927" w:rsidRDefault="00FF2219" w:rsidP="00AC7D58">
      <w:pPr>
        <w:pStyle w:val="Heading1"/>
        <w:rPr>
          <w:rFonts w:asciiTheme="minorHAnsi" w:hAnsiTheme="minorHAnsi" w:cstheme="minorHAnsi"/>
          <w:sz w:val="22"/>
          <w:szCs w:val="22"/>
        </w:rPr>
      </w:pPr>
      <w:bookmarkStart w:id="15" w:name="_Toc155952122"/>
      <w:r w:rsidRPr="00041927">
        <w:rPr>
          <w:rFonts w:asciiTheme="minorHAnsi" w:hAnsiTheme="minorHAnsi" w:cstheme="minorHAnsi"/>
          <w:sz w:val="22"/>
          <w:szCs w:val="22"/>
        </w:rPr>
        <w:t>10. Grup țintă</w:t>
      </w:r>
      <w:bookmarkEnd w:id="15"/>
    </w:p>
    <w:p w14:paraId="06F1657A" w14:textId="77777777" w:rsidR="00905015" w:rsidRDefault="00905015" w:rsidP="00905015">
      <w:pPr>
        <w:spacing w:after="0" w:line="240" w:lineRule="auto"/>
        <w:rPr>
          <w:rFonts w:cstheme="minorHAnsi"/>
        </w:rPr>
      </w:pPr>
      <w:r w:rsidRPr="00041927">
        <w:rPr>
          <w:rFonts w:cstheme="minorHAnsi"/>
        </w:rPr>
        <w:t>Secțiune obligatorie</w:t>
      </w:r>
    </w:p>
    <w:p w14:paraId="6D2A7B04" w14:textId="77777777" w:rsidR="00AC7D58" w:rsidRPr="00041927" w:rsidRDefault="00AC7D58" w:rsidP="00905015">
      <w:pPr>
        <w:spacing w:after="0" w:line="240" w:lineRule="auto"/>
        <w:rPr>
          <w:rFonts w:cstheme="minorHAnsi"/>
        </w:rPr>
      </w:pPr>
    </w:p>
    <w:p w14:paraId="1C4609C2" w14:textId="7F52867F" w:rsidR="00FF2219" w:rsidRPr="003C1D7A" w:rsidRDefault="00FF2219" w:rsidP="00FF2219">
      <w:pPr>
        <w:pStyle w:val="Default"/>
        <w:spacing w:line="360" w:lineRule="auto"/>
        <w:jc w:val="both"/>
        <w:rPr>
          <w:rFonts w:asciiTheme="minorHAnsi" w:hAnsiTheme="minorHAnsi" w:cstheme="minorHAnsi"/>
          <w:sz w:val="22"/>
          <w:szCs w:val="22"/>
          <w:lang w:val="ro-RO"/>
        </w:rPr>
      </w:pPr>
      <w:r w:rsidRPr="003C1D7A">
        <w:rPr>
          <w:rFonts w:asciiTheme="minorHAnsi" w:hAnsiTheme="minorHAnsi" w:cstheme="minorHAnsi"/>
          <w:sz w:val="22"/>
          <w:szCs w:val="22"/>
          <w:lang w:val="ro-RO"/>
        </w:rPr>
        <w:t>Enumerați categoriile de entități (persoane fizice, persoane juridice) care vor beneficia de rezultatele proiectului ca urmare a implementării și funcționării investiției ce face obiectul acestei cereri de finanțare.</w:t>
      </w:r>
    </w:p>
    <w:p w14:paraId="45F12062" w14:textId="1BFEA7E1" w:rsidR="00FF2219" w:rsidRPr="003C1D7A" w:rsidRDefault="00FF2219" w:rsidP="00FF2219">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Identificați beneficiarii direcți, respectiv indirecți și beneficiile acestora, ca urmare a realizării investiției. Corelați informațiile cu secțiunile relevante din cadrul cererii de finanțare și anexele acesteia.</w:t>
      </w:r>
    </w:p>
    <w:p w14:paraId="19DF5CA1" w14:textId="52202568" w:rsidR="0037793D" w:rsidRPr="00041927" w:rsidRDefault="00FF2219" w:rsidP="0037793D">
      <w:pPr>
        <w:spacing w:line="360" w:lineRule="auto"/>
        <w:jc w:val="both"/>
        <w:rPr>
          <w:rFonts w:cstheme="minorHAnsi"/>
        </w:rPr>
      </w:pPr>
      <w:r w:rsidRPr="00041927">
        <w:rPr>
          <w:rFonts w:cstheme="minorHAnsi"/>
          <w:b/>
          <w:bCs/>
        </w:rPr>
        <w:t xml:space="preserve">Specificați în clar dacă proiectul prevede angajarea de persoane din categorii defavorizate </w:t>
      </w:r>
      <w:r w:rsidRPr="00041927">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5CD8264F" w14:textId="11BE2DC2" w:rsidR="00C32703" w:rsidRPr="00041927" w:rsidRDefault="0037793D" w:rsidP="00AC7D58">
      <w:pPr>
        <w:pStyle w:val="Heading1"/>
        <w:rPr>
          <w:rFonts w:asciiTheme="minorHAnsi" w:hAnsiTheme="minorHAnsi" w:cstheme="minorHAnsi"/>
          <w:sz w:val="22"/>
          <w:szCs w:val="22"/>
        </w:rPr>
      </w:pPr>
      <w:bookmarkStart w:id="16" w:name="_Toc155952123"/>
      <w:r w:rsidRPr="00041927">
        <w:rPr>
          <w:rFonts w:asciiTheme="minorHAnsi" w:hAnsiTheme="minorHAnsi" w:cstheme="minorHAnsi"/>
          <w:sz w:val="22"/>
          <w:szCs w:val="22"/>
        </w:rPr>
        <w:t>11 Principii orizontale</w:t>
      </w:r>
      <w:bookmarkEnd w:id="16"/>
    </w:p>
    <w:p w14:paraId="75CEC0B9" w14:textId="77777777" w:rsidR="00905015" w:rsidRDefault="00905015" w:rsidP="00905015">
      <w:pPr>
        <w:spacing w:after="0" w:line="240" w:lineRule="auto"/>
        <w:rPr>
          <w:rFonts w:cstheme="minorHAnsi"/>
        </w:rPr>
      </w:pPr>
      <w:r w:rsidRPr="00041927">
        <w:rPr>
          <w:rFonts w:cstheme="minorHAnsi"/>
        </w:rPr>
        <w:t>Secțiune obligatorie</w:t>
      </w:r>
    </w:p>
    <w:p w14:paraId="18792209" w14:textId="77777777" w:rsidR="00AC7D58" w:rsidRPr="00041927" w:rsidRDefault="00AC7D58" w:rsidP="00905015">
      <w:pPr>
        <w:spacing w:after="0" w:line="240" w:lineRule="auto"/>
        <w:rPr>
          <w:rFonts w:cstheme="minorHAnsi"/>
        </w:rPr>
      </w:pPr>
    </w:p>
    <w:p w14:paraId="39B5B48A" w14:textId="77777777" w:rsidR="0037793D" w:rsidRPr="003C1D7A" w:rsidRDefault="0037793D" w:rsidP="0096652D">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Se vor include inclusiv informații necesare pentru etapa de evaluare tehnică și financiară. </w:t>
      </w:r>
    </w:p>
    <w:p w14:paraId="4E43813B" w14:textId="0ADBD798" w:rsidR="0037793D" w:rsidRPr="00041927" w:rsidRDefault="0037793D" w:rsidP="0096652D">
      <w:pPr>
        <w:spacing w:line="360" w:lineRule="auto"/>
        <w:rPr>
          <w:rFonts w:cstheme="minorHAnsi"/>
        </w:rPr>
      </w:pPr>
      <w:r w:rsidRPr="00041927">
        <w:rPr>
          <w:rFonts w:cstheme="minorHAnsi"/>
        </w:rPr>
        <w:t>Cuprinde tab-urile „</w:t>
      </w:r>
      <w:r w:rsidRPr="00041927">
        <w:rPr>
          <w:rFonts w:cstheme="minorHAnsi"/>
          <w:b/>
          <w:bCs/>
        </w:rPr>
        <w:t>Egalitate de șanse</w:t>
      </w:r>
      <w:r w:rsidRPr="00041927">
        <w:rPr>
          <w:rFonts w:cstheme="minorHAnsi"/>
        </w:rPr>
        <w:t>”, „</w:t>
      </w:r>
      <w:r w:rsidRPr="00041927">
        <w:rPr>
          <w:rFonts w:cstheme="minorHAnsi"/>
          <w:b/>
          <w:bCs/>
        </w:rPr>
        <w:t>Dezvoltare durabilă</w:t>
      </w:r>
      <w:r w:rsidRPr="00041927">
        <w:rPr>
          <w:rFonts w:cstheme="minorHAnsi"/>
        </w:rPr>
        <w:t>”, „</w:t>
      </w:r>
      <w:r w:rsidRPr="00041927">
        <w:rPr>
          <w:rFonts w:cstheme="minorHAnsi"/>
          <w:b/>
          <w:bCs/>
        </w:rPr>
        <w:t>Imunizare la schimbările climatice</w:t>
      </w:r>
      <w:r w:rsidRPr="00041927">
        <w:rPr>
          <w:rFonts w:cstheme="minorHAnsi"/>
        </w:rPr>
        <w:t>” și „</w:t>
      </w:r>
      <w:r w:rsidRPr="00041927">
        <w:rPr>
          <w:rFonts w:cstheme="minorHAnsi"/>
          <w:b/>
          <w:bCs/>
        </w:rPr>
        <w:t>Principiul DNSH</w:t>
      </w:r>
      <w:r w:rsidRPr="00041927">
        <w:rPr>
          <w:rFonts w:cstheme="minorHAnsi"/>
        </w:rPr>
        <w:t>”.</w:t>
      </w:r>
    </w:p>
    <w:p w14:paraId="334ADBCB" w14:textId="7A1B6E16" w:rsidR="0037793D" w:rsidRPr="00AC7D58" w:rsidRDefault="0037793D" w:rsidP="00AC7D58">
      <w:pPr>
        <w:spacing w:after="0" w:line="360" w:lineRule="auto"/>
        <w:jc w:val="both"/>
        <w:rPr>
          <w:rFonts w:cstheme="minorHAnsi"/>
          <w:b/>
        </w:rPr>
      </w:pPr>
      <w:r w:rsidRPr="00041927">
        <w:rPr>
          <w:rFonts w:cstheme="minorHAnsi"/>
          <w:b/>
          <w:bCs/>
        </w:rPr>
        <w:t>Egalitate de șanse</w:t>
      </w:r>
      <w:r w:rsidRPr="00041927">
        <w:rPr>
          <w:rFonts w:cstheme="minorHAnsi"/>
          <w:bCs/>
        </w:rPr>
        <w:t xml:space="preserve"> - A se vedea în vedere în acest sens recomandările din GHIDUL </w:t>
      </w:r>
      <w:r w:rsidR="00C35461" w:rsidRPr="00041927">
        <w:rPr>
          <w:rFonts w:cstheme="minorHAnsi"/>
          <w:bCs/>
        </w:rPr>
        <w:t>de aplicare a cartei drepturilor fundamentale a uniunii europene în implementarea fondurilor europene nerambursabile</w:t>
      </w:r>
      <w:r w:rsidRPr="00041927">
        <w:rPr>
          <w:rFonts w:cstheme="minorHAnsi"/>
          <w:bCs/>
        </w:rPr>
        <w:t xml:space="preserve"> și  GHIDUL </w:t>
      </w:r>
      <w:r w:rsidR="00C35461" w:rsidRPr="00041927">
        <w:rPr>
          <w:rFonts w:cstheme="minorHAnsi"/>
          <w:bCs/>
        </w:rPr>
        <w:t xml:space="preserve">privind reflectarea convenției </w:t>
      </w:r>
      <w:r w:rsidRPr="00041927">
        <w:rPr>
          <w:rFonts w:cstheme="minorHAnsi"/>
          <w:bCs/>
        </w:rPr>
        <w:t xml:space="preserve">ONU </w:t>
      </w:r>
      <w:r w:rsidR="00C35461" w:rsidRPr="00041927">
        <w:rPr>
          <w:rFonts w:cstheme="minorHAnsi"/>
          <w:bCs/>
        </w:rPr>
        <w:t>privind drepturile persoanelor cu dizabilități în pregătirea și implementarea programelor și proiectelor cu finanțare nerambursabilă alocate României</w:t>
      </w:r>
      <w:r w:rsidRPr="00041927">
        <w:rPr>
          <w:rFonts w:cstheme="minorHAnsi"/>
          <w:bCs/>
        </w:rPr>
        <w:t xml:space="preserve"> </w:t>
      </w:r>
      <w:r w:rsidR="00C35461" w:rsidRPr="00041927">
        <w:rPr>
          <w:rFonts w:cstheme="minorHAnsi"/>
          <w:bCs/>
        </w:rPr>
        <w:t xml:space="preserve">în perioada </w:t>
      </w:r>
      <w:r w:rsidRPr="00041927">
        <w:rPr>
          <w:rFonts w:cstheme="minorHAnsi"/>
          <w:bCs/>
        </w:rPr>
        <w:t>2021-2027</w:t>
      </w:r>
    </w:p>
    <w:p w14:paraId="1DB1D86B" w14:textId="6660116E" w:rsidR="0037793D" w:rsidRPr="00041927" w:rsidRDefault="0037793D" w:rsidP="0096652D">
      <w:pPr>
        <w:spacing w:after="0" w:line="360" w:lineRule="auto"/>
        <w:jc w:val="both"/>
        <w:rPr>
          <w:rFonts w:cstheme="minorHAnsi"/>
          <w:bCs/>
          <w:iCs/>
        </w:rPr>
      </w:pPr>
      <w:r w:rsidRPr="00041927">
        <w:rPr>
          <w:rFonts w:cstheme="minorHAnsi"/>
          <w:b/>
        </w:rPr>
        <w:t xml:space="preserve">Egalitatea de gen  - </w:t>
      </w:r>
      <w:r w:rsidRPr="00041927">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041927" w:rsidRDefault="0037793D" w:rsidP="0096652D">
      <w:pPr>
        <w:spacing w:after="0" w:line="360" w:lineRule="auto"/>
        <w:jc w:val="both"/>
        <w:rPr>
          <w:rFonts w:cstheme="minorHAnsi"/>
          <w:bCs/>
          <w:iCs/>
        </w:rPr>
      </w:pPr>
      <w:r w:rsidRPr="00041927">
        <w:rPr>
          <w:rFonts w:cstheme="minorHAnsi"/>
          <w:bCs/>
          <w:iCs/>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041927" w:rsidRDefault="0037793D" w:rsidP="0096652D">
      <w:pPr>
        <w:spacing w:after="0" w:line="360" w:lineRule="auto"/>
        <w:jc w:val="both"/>
        <w:rPr>
          <w:rFonts w:cstheme="minorHAnsi"/>
          <w:bCs/>
          <w:iCs/>
        </w:rPr>
      </w:pPr>
      <w:r w:rsidRPr="00041927">
        <w:rPr>
          <w:rFonts w:cstheme="minorHAnsi"/>
          <w:bCs/>
          <w:iCs/>
        </w:rPr>
        <w:lastRenderedPageBreak/>
        <w:t xml:space="preserve">Se vor prezenta după caz, acele măsuri specifice prin care se asigură respectarea  prevederilor legale în domeniul egalității de gen. </w:t>
      </w:r>
    </w:p>
    <w:p w14:paraId="015EE514" w14:textId="095B3263" w:rsidR="0037793D" w:rsidRPr="00AC7D58" w:rsidRDefault="0037793D" w:rsidP="00AC7D58">
      <w:pPr>
        <w:spacing w:after="0" w:line="360" w:lineRule="auto"/>
        <w:jc w:val="both"/>
        <w:rPr>
          <w:rFonts w:cstheme="minorHAnsi"/>
          <w:bCs/>
          <w:iCs/>
        </w:rPr>
      </w:pPr>
      <w:r w:rsidRPr="00041927">
        <w:rPr>
          <w:rFonts w:cstheme="minorHAnsi"/>
          <w:bCs/>
          <w:iCs/>
        </w:rPr>
        <w:t>Se completează cu o prezentare a modului în care beneficiarul va asigura egalitatea de şanse şi de tratament între angajaţi, femei şi bărbaţi, în cadrul relaţiilor de muncă de orice fel.</w:t>
      </w:r>
    </w:p>
    <w:p w14:paraId="39AEC107" w14:textId="77777777" w:rsidR="00A86966" w:rsidRPr="00041927" w:rsidRDefault="00A86966" w:rsidP="00A86966">
      <w:pPr>
        <w:spacing w:after="0" w:line="360" w:lineRule="auto"/>
        <w:jc w:val="both"/>
        <w:rPr>
          <w:rFonts w:cstheme="minorHAnsi"/>
          <w:bCs/>
          <w:i/>
        </w:rPr>
      </w:pPr>
      <w:r w:rsidRPr="00041927">
        <w:rPr>
          <w:rFonts w:cstheme="minorHAnsi"/>
          <w:b/>
        </w:rPr>
        <w:t>Nediscriminare (câmp obligatoriu</w:t>
      </w:r>
      <w:r w:rsidRPr="00041927">
        <w:rPr>
          <w:rFonts w:cstheme="minorHAnsi"/>
          <w:bCs/>
        </w:rPr>
        <w:t>)</w:t>
      </w:r>
      <w:r w:rsidRPr="00041927">
        <w:rPr>
          <w:rFonts w:cstheme="minorHAnsi"/>
          <w:bCs/>
          <w:i/>
        </w:rPr>
        <w:t xml:space="preserve">- </w:t>
      </w:r>
      <w:r w:rsidRPr="00041927">
        <w:rPr>
          <w:rFonts w:cstheme="minorHAnsi"/>
          <w:bCs/>
          <w:iCs/>
        </w:rPr>
        <w:t>Pentru a asigura respectarea principiului nediscriminării, proiectul trebuie să ofere o descriere a modului în care activităţile desfăşurate se supun  reglementărilor care interzic discriminarea. Se completează cu o prezentare a modului în care beneficiarul va asigura condițiile pentru prevenirea oricărei forme de discriminare în implementarea proiectului.</w:t>
      </w:r>
      <w:r w:rsidRPr="00041927">
        <w:rPr>
          <w:rFonts w:cstheme="minorHAnsi"/>
          <w:bCs/>
          <w:i/>
        </w:rPr>
        <w:t xml:space="preserve"> </w:t>
      </w:r>
    </w:p>
    <w:p w14:paraId="0030094E" w14:textId="77777777" w:rsidR="00A86966" w:rsidRPr="00041927" w:rsidRDefault="00A86966" w:rsidP="00A86966">
      <w:pPr>
        <w:spacing w:after="0" w:line="360" w:lineRule="auto"/>
        <w:jc w:val="both"/>
        <w:rPr>
          <w:rFonts w:cstheme="minorHAnsi"/>
          <w:bCs/>
        </w:rPr>
      </w:pPr>
      <w:r w:rsidRPr="00041927">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65DF3C2E" w14:textId="77777777" w:rsidR="00A86966" w:rsidRPr="00041927" w:rsidRDefault="00A86966" w:rsidP="00A86966">
      <w:pPr>
        <w:spacing w:after="0" w:line="360" w:lineRule="auto"/>
        <w:jc w:val="both"/>
        <w:rPr>
          <w:rFonts w:cstheme="minorHAnsi"/>
          <w:b/>
        </w:rPr>
      </w:pPr>
    </w:p>
    <w:p w14:paraId="4014AAEB" w14:textId="02682C6C" w:rsidR="00A86966" w:rsidRPr="00041927" w:rsidRDefault="00A86966" w:rsidP="00A86966">
      <w:pPr>
        <w:spacing w:after="0" w:line="360" w:lineRule="auto"/>
        <w:jc w:val="both"/>
        <w:rPr>
          <w:rFonts w:cstheme="minorHAnsi"/>
          <w:b/>
          <w:iCs/>
        </w:rPr>
      </w:pPr>
      <w:r w:rsidRPr="00041927">
        <w:rPr>
          <w:rFonts w:cstheme="minorHAnsi"/>
          <w:b/>
        </w:rPr>
        <w:t>Accesibilitate persoane cu dizabilități (câmp obligatoriu</w:t>
      </w:r>
      <w:r w:rsidRPr="00041927">
        <w:rPr>
          <w:rFonts w:cstheme="minorHAnsi"/>
          <w:bCs/>
        </w:rPr>
        <w:t>)</w:t>
      </w:r>
      <w:r w:rsidRPr="00041927">
        <w:rPr>
          <w:rFonts w:cstheme="minorHAnsi"/>
          <w:bCs/>
          <w:i/>
        </w:rPr>
        <w:t>-</w:t>
      </w:r>
      <w:r w:rsidRPr="00041927">
        <w:rPr>
          <w:rFonts w:cstheme="minorHAnsi"/>
          <w:i/>
        </w:rPr>
        <w:t xml:space="preserve"> </w:t>
      </w:r>
      <w:r w:rsidRPr="00041927">
        <w:rPr>
          <w:rFonts w:cstheme="minorHAnsi"/>
          <w:iCs/>
        </w:rPr>
        <w:t xml:space="preserve">Se completează cu o prezentare a modului în care solicitantul se va asigura că </w:t>
      </w:r>
      <w:r w:rsidRPr="00041927">
        <w:rPr>
          <w:rFonts w:cstheme="minorHAnsi"/>
          <w:iCs/>
          <w:u w:val="single"/>
        </w:rPr>
        <w:t xml:space="preserve">principiul accesibilității </w:t>
      </w:r>
      <w:r w:rsidRPr="00041927">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041927" w:rsidRDefault="00A86966" w:rsidP="0037793D">
      <w:pPr>
        <w:rPr>
          <w:rFonts w:cstheme="minorHAnsi"/>
        </w:rPr>
      </w:pPr>
      <w:r w:rsidRPr="00041927">
        <w:rPr>
          <w:rFonts w:cstheme="minorHAnsi"/>
          <w:b/>
          <w:bCs/>
        </w:rPr>
        <w:t xml:space="preserve">Schimbări demografice </w:t>
      </w:r>
      <w:r w:rsidRPr="00041927">
        <w:rPr>
          <w:rFonts w:cstheme="minorHAnsi"/>
        </w:rPr>
        <w:t>– Prezentați modul prin care proiectul va conduce la creșterea populației la nivelul regiunii, facilitarea întoarcerii populației plecate etc.</w:t>
      </w:r>
    </w:p>
    <w:p w14:paraId="447334E4"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Dezvoltare durabilă </w:t>
      </w:r>
    </w:p>
    <w:p w14:paraId="12C0D617"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Dezvoltarea durabilă se referă la utilizarea surselor de energie curată, economie circulară, inclusiv prevenirea și reciclarea deșeurilor, prevenirea și controlul poluării asupra aerului, apei, solului, protecția resurselor de apă, protecția și conservarea biodiversității în conformitate cu articolul 11 și cu articolul 191 alineatul (1) din Tratatul privind funcționarea Uniunii Europene (TFUE). </w:t>
      </w:r>
    </w:p>
    <w:p w14:paraId="0AE1D9DF"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Specificați modul în care proiectul prevede unele măsuri care conduc la respectarea cerințelor privind protecția mediului pentru promovarea dezvoltării durabile. </w:t>
      </w:r>
    </w:p>
    <w:p w14:paraId="077C01A9" w14:textId="156FE541" w:rsidR="0037793D" w:rsidRPr="00041927" w:rsidRDefault="00A86966" w:rsidP="0096652D">
      <w:pPr>
        <w:spacing w:line="360" w:lineRule="auto"/>
        <w:jc w:val="both"/>
        <w:rPr>
          <w:rFonts w:cstheme="minorHAnsi"/>
        </w:rPr>
      </w:pPr>
      <w:r w:rsidRPr="00041927">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lastRenderedPageBreak/>
        <w:t xml:space="preserve">Poluatorul plătește </w:t>
      </w:r>
      <w:r w:rsidRPr="003C1D7A">
        <w:rPr>
          <w:rFonts w:asciiTheme="minorHAnsi" w:hAnsiTheme="minorHAnsi" w:cstheme="minorHAnsi"/>
          <w:sz w:val="22"/>
          <w:szCs w:val="22"/>
          <w:lang w:val="it-IT"/>
        </w:rPr>
        <w:t xml:space="preserve">- Solicitantul va prezenta succint cum propunerea de proiect nu prejudiciază în mod semnificativ factorii de mediu (aer, apa , sol). Se va prezenta modul în care se previne poluarea în cazul în care activitatea respectivă ar duce la o creștere semnificativă a emisiilor de poluanți în aer, apă sau sol. </w:t>
      </w:r>
    </w:p>
    <w:p w14:paraId="248D8731"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Protecția biodiversității </w:t>
      </w:r>
      <w:r w:rsidRPr="003C1D7A">
        <w:rPr>
          <w:rFonts w:asciiTheme="minorHAnsi" w:hAnsiTheme="minorHAnsi" w:cstheme="minorHAnsi"/>
          <w:sz w:val="22"/>
          <w:szCs w:val="22"/>
          <w:lang w:val="it-IT"/>
        </w:rPr>
        <w:t xml:space="preserve">– Solicitantul va prezenta dacă propunerea de proiect se încadrează într-o arie naturală protejată de interes național, inclusiv a celor de interes comunitar incluse în Rețeaua Natura 2000 și dacă proiectul prejudiciază în mod semnificativ habitatele și speciile pentru care a fost declarată aria protejată. Dacă este cazul, se vor prezenta măsurile impuse prin actul de reglementare emis de autoritatea de mediu. </w:t>
      </w:r>
    </w:p>
    <w:p w14:paraId="6F254628" w14:textId="77777777" w:rsidR="00A86966" w:rsidRPr="003C1D7A" w:rsidRDefault="00A86966" w:rsidP="0096652D">
      <w:pPr>
        <w:pStyle w:val="Default"/>
        <w:spacing w:line="360" w:lineRule="auto"/>
        <w:jc w:val="both"/>
        <w:rPr>
          <w:rFonts w:asciiTheme="minorHAnsi" w:hAnsiTheme="minorHAnsi" w:cstheme="minorHAnsi"/>
          <w:b/>
          <w:bCs/>
          <w:sz w:val="22"/>
          <w:szCs w:val="22"/>
          <w:lang w:val="it-IT"/>
        </w:rPr>
      </w:pPr>
    </w:p>
    <w:p w14:paraId="64882B68" w14:textId="583E7542"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Utilizarea eficientă a resurselor </w:t>
      </w:r>
      <w:r w:rsidRPr="003C1D7A">
        <w:rPr>
          <w:rFonts w:asciiTheme="minorHAnsi" w:hAnsiTheme="minorHAnsi" w:cstheme="minorHAnsi"/>
          <w:sz w:val="22"/>
          <w:szCs w:val="22"/>
          <w:lang w:val="it-IT"/>
        </w:rPr>
        <w:t xml:space="preserve">– Solicitantul va prezenta modul de utilizare a materialelor de construcții reciclate, recuperate cu emisii scăzute de carbon, utilizarea de echipamente eficiente energetic, utilizarea de surse de energie regenerabila. Se vor include informații ce privesc utilizarea surselor regenerabile, echipamente eficiente energetic, măsuri care vizează economia de timp, apă, resurse, energie, etc. </w:t>
      </w:r>
    </w:p>
    <w:p w14:paraId="1B89BB3C" w14:textId="56F60EFE" w:rsidR="0037793D" w:rsidRPr="00041927" w:rsidRDefault="00A86966" w:rsidP="0096652D">
      <w:pPr>
        <w:spacing w:line="360" w:lineRule="auto"/>
        <w:jc w:val="both"/>
        <w:rPr>
          <w:rFonts w:cstheme="minorHAnsi"/>
        </w:rPr>
      </w:pPr>
      <w:r w:rsidRPr="00041927">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041927" w:rsidRDefault="00A86966" w:rsidP="0096652D">
      <w:pPr>
        <w:spacing w:after="0" w:line="360" w:lineRule="auto"/>
        <w:jc w:val="both"/>
        <w:rPr>
          <w:rFonts w:cstheme="minorHAnsi"/>
          <w:b/>
        </w:rPr>
      </w:pPr>
      <w:r w:rsidRPr="00041927">
        <w:rPr>
          <w:rFonts w:cstheme="minorHAnsi"/>
          <w:b/>
        </w:rPr>
        <w:t>Reziliența la dezastre (câmp obligatoriu</w:t>
      </w:r>
      <w:r w:rsidRPr="00041927">
        <w:rPr>
          <w:rFonts w:cstheme="minorHAnsi"/>
          <w:bCs/>
        </w:rPr>
        <w:t>)</w:t>
      </w:r>
      <w:r w:rsidRPr="00041927">
        <w:rPr>
          <w:rFonts w:cstheme="minorHAnsi"/>
          <w:bCs/>
          <w:i/>
        </w:rPr>
        <w:t>-</w:t>
      </w:r>
      <w:r w:rsidRPr="00041927">
        <w:rPr>
          <w:rFonts w:cstheme="minorHAnsi"/>
          <w:i/>
        </w:rPr>
        <w:t xml:space="preserve"> Se va avea în vedere Analiza DNSH realizată la nivelul Programului Regional Sud-Muntenia 2021-2027.</w:t>
      </w:r>
    </w:p>
    <w:p w14:paraId="4AB0DE12" w14:textId="77777777" w:rsidR="00A86966" w:rsidRPr="00041927" w:rsidRDefault="00A86966" w:rsidP="0096652D">
      <w:pPr>
        <w:spacing w:after="0" w:line="360" w:lineRule="auto"/>
        <w:jc w:val="both"/>
        <w:rPr>
          <w:rFonts w:cstheme="minorHAnsi"/>
          <w:b/>
        </w:rPr>
      </w:pPr>
    </w:p>
    <w:p w14:paraId="0DB26795" w14:textId="36443B98" w:rsidR="00A86966" w:rsidRPr="00041927" w:rsidRDefault="00A86966" w:rsidP="0096652D">
      <w:pPr>
        <w:spacing w:after="0" w:line="360" w:lineRule="auto"/>
        <w:jc w:val="both"/>
        <w:rPr>
          <w:rFonts w:cstheme="minorHAnsi"/>
          <w:b/>
        </w:rPr>
      </w:pPr>
      <w:r w:rsidRPr="00041927">
        <w:rPr>
          <w:rFonts w:cstheme="minorHAnsi"/>
          <w:b/>
          <w:bCs/>
        </w:rPr>
        <w:t xml:space="preserve">Imunizarea la schimbările climatice </w:t>
      </w:r>
      <w:r w:rsidRPr="00041927">
        <w:rPr>
          <w:rFonts w:cstheme="minorHAnsi"/>
          <w:bCs/>
          <w:i/>
        </w:rPr>
        <w:t>-</w:t>
      </w:r>
      <w:r w:rsidRPr="00041927">
        <w:rPr>
          <w:rFonts w:cstheme="minorHAnsi"/>
          <w:i/>
        </w:rPr>
        <w:t xml:space="preserve"> Se va avea în vedere Analiza DNSH realizată la nivelul Programului Regional Sud-Muntenia 2021-2027.</w:t>
      </w:r>
    </w:p>
    <w:p w14:paraId="103C6EB6" w14:textId="77777777" w:rsidR="00A86966" w:rsidRPr="00041927" w:rsidRDefault="00A86966" w:rsidP="0096652D">
      <w:pPr>
        <w:spacing w:after="0" w:line="360" w:lineRule="auto"/>
        <w:jc w:val="both"/>
        <w:rPr>
          <w:rFonts w:cstheme="minorHAnsi"/>
          <w:b/>
        </w:rPr>
      </w:pPr>
    </w:p>
    <w:p w14:paraId="68616162" w14:textId="0AA8C521" w:rsidR="00A86966" w:rsidRPr="00041927" w:rsidRDefault="00A86966" w:rsidP="0096652D">
      <w:pPr>
        <w:spacing w:after="0" w:line="360" w:lineRule="auto"/>
        <w:jc w:val="both"/>
        <w:rPr>
          <w:rFonts w:cstheme="minorHAnsi"/>
          <w:b/>
        </w:rPr>
      </w:pPr>
      <w:r w:rsidRPr="00041927">
        <w:rPr>
          <w:rFonts w:cstheme="minorHAnsi"/>
          <w:b/>
          <w:bCs/>
        </w:rPr>
        <w:t xml:space="preserve">Principiul de „a nu prejudicia în mod semnificativ” (DNSH) </w:t>
      </w:r>
      <w:r w:rsidRPr="00041927">
        <w:rPr>
          <w:rFonts w:cstheme="minorHAnsi"/>
          <w:bCs/>
          <w:i/>
          <w:iCs/>
        </w:rPr>
        <w:t>Se va avea în vedere Analiza DNSH realizată la nivelul Programului Regional Sud-Muntenia 2021-2027</w:t>
      </w:r>
      <w:r w:rsidR="00E55CEC" w:rsidRPr="00041927">
        <w:rPr>
          <w:rFonts w:cstheme="minorHAnsi"/>
          <w:bCs/>
          <w:i/>
          <w:iCs/>
        </w:rPr>
        <w:t xml:space="preserve"> şi măsurile prezentate în Ghidul solicitantului</w:t>
      </w:r>
    </w:p>
    <w:p w14:paraId="4306A5A1" w14:textId="77777777" w:rsidR="00CA3009" w:rsidRDefault="00CA3009" w:rsidP="00CA3009">
      <w:pPr>
        <w:pStyle w:val="Heading1"/>
      </w:pPr>
      <w:bookmarkStart w:id="17" w:name="_Toc155952124"/>
      <w:r>
        <w:rPr>
          <w:rFonts w:asciiTheme="minorHAnsi" w:hAnsiTheme="minorHAnsi" w:cstheme="minorHAnsi"/>
          <w:sz w:val="22"/>
          <w:szCs w:val="22"/>
        </w:rPr>
        <w:t xml:space="preserve">12. </w:t>
      </w:r>
      <w:r>
        <w:t xml:space="preserve">Maturitate proiect </w:t>
      </w:r>
    </w:p>
    <w:p w14:paraId="6A2080E3" w14:textId="710CEF5F" w:rsidR="00CA3009" w:rsidRPr="00CA3009" w:rsidRDefault="00CA3009" w:rsidP="00CA3009">
      <w:r w:rsidRPr="00CA3009">
        <w:t>Secțiune obligatorie</w:t>
      </w:r>
    </w:p>
    <w:p w14:paraId="4AAA14A8" w14:textId="77777777" w:rsidR="00CA3009" w:rsidRPr="00CA3009" w:rsidRDefault="00CA3009" w:rsidP="00CA3009">
      <w:pPr>
        <w:spacing w:line="240" w:lineRule="auto"/>
        <w:rPr>
          <w:b/>
          <w:bCs/>
        </w:rPr>
      </w:pPr>
      <w:r w:rsidRPr="00CA3009">
        <w:rPr>
          <w:b/>
          <w:bCs/>
        </w:rPr>
        <w:t>H.2.1. Aspecte tehnice</w:t>
      </w:r>
    </w:p>
    <w:p w14:paraId="79E73EE1" w14:textId="77777777" w:rsidR="00CA3009" w:rsidRDefault="00CA3009" w:rsidP="00CA3009">
      <w:pPr>
        <w:spacing w:line="240" w:lineRule="auto"/>
      </w:pPr>
      <w:r>
        <w:t>Se va preciza gradul de maturitate al documentației tehnico-economice precum și documentele</w:t>
      </w:r>
    </w:p>
    <w:p w14:paraId="37643360" w14:textId="77777777" w:rsidR="00CA3009" w:rsidRDefault="00CA3009" w:rsidP="00CA3009">
      <w:pPr>
        <w:spacing w:line="240" w:lineRule="auto"/>
      </w:pPr>
      <w:r>
        <w:t>încărcate pentru susținerea celor declarate.</w:t>
      </w:r>
    </w:p>
    <w:p w14:paraId="04508942" w14:textId="6DA1429C" w:rsidR="00CA3009" w:rsidRDefault="00CA3009" w:rsidP="00CA3009">
      <w:pPr>
        <w:spacing w:line="240" w:lineRule="auto"/>
      </w:pPr>
      <w:r>
        <w:t>Pentru finanțarea proiectelor de investiții în cadrul PRSM 2021-2027 este necesară depunerea Proiectului tehnic.</w:t>
      </w:r>
    </w:p>
    <w:p w14:paraId="20AE6080" w14:textId="77777777" w:rsidR="00CA3009" w:rsidRPr="00CA3009" w:rsidRDefault="00CA3009" w:rsidP="00CA3009">
      <w:pPr>
        <w:spacing w:line="240" w:lineRule="auto"/>
        <w:rPr>
          <w:b/>
          <w:bCs/>
        </w:rPr>
      </w:pPr>
      <w:r w:rsidRPr="00CA3009">
        <w:rPr>
          <w:b/>
          <w:bCs/>
        </w:rPr>
        <w:lastRenderedPageBreak/>
        <w:t>H.2.2. Aspecte administrative</w:t>
      </w:r>
    </w:p>
    <w:p w14:paraId="5CB8D8D4" w14:textId="77777777" w:rsidR="00CA3009" w:rsidRDefault="00CA3009" w:rsidP="00CA3009">
      <w:pPr>
        <w:spacing w:line="240" w:lineRule="auto"/>
      </w:pPr>
      <w:r>
        <w:t>Se va descrie stadiul obţinerii autorizației/autorizațiilor de construire, necesară/e pentru</w:t>
      </w:r>
    </w:p>
    <w:p w14:paraId="3A631E0C" w14:textId="77777777" w:rsidR="00CA3009" w:rsidRDefault="00CA3009" w:rsidP="00CA3009">
      <w:pPr>
        <w:spacing w:line="240" w:lineRule="auto"/>
      </w:pPr>
      <w:r>
        <w:t>implementarea proiectului.</w:t>
      </w:r>
    </w:p>
    <w:p w14:paraId="078494D2" w14:textId="77777777" w:rsidR="00CA3009" w:rsidRDefault="00CA3009" w:rsidP="00CA3009">
      <w:pPr>
        <w:spacing w:line="240" w:lineRule="auto"/>
      </w:pPr>
      <w:r w:rsidRPr="00CA3009">
        <w:rPr>
          <w:b/>
          <w:bCs/>
        </w:rPr>
        <w:t>H.2.3. Aspecte financiare</w:t>
      </w:r>
      <w:r>
        <w:t xml:space="preserve"> - nu este obligatoriu de completat în cadrul prezentului apel de proiecte.</w:t>
      </w:r>
    </w:p>
    <w:p w14:paraId="044DE355" w14:textId="77777777" w:rsidR="00CA3009" w:rsidRDefault="00CA3009" w:rsidP="00CA3009">
      <w:pPr>
        <w:spacing w:line="240" w:lineRule="auto"/>
      </w:pPr>
      <w:r w:rsidRPr="00CA3009">
        <w:rPr>
          <w:b/>
          <w:bCs/>
        </w:rPr>
        <w:t>H.2.4. În cazul în care proiectul a început deja indică starea de evoluție a lucrărilor</w:t>
      </w:r>
      <w:r>
        <w:t>: În cazul în</w:t>
      </w:r>
    </w:p>
    <w:p w14:paraId="3B16D958" w14:textId="77777777" w:rsidR="00CA3009" w:rsidRDefault="00CA3009" w:rsidP="00CA3009">
      <w:pPr>
        <w:spacing w:line="240" w:lineRule="auto"/>
      </w:pPr>
      <w:r>
        <w:t>care execuția lucrărilor a început înainte de depunerea cererii de finanțare se va descrie stadiul fizic</w:t>
      </w:r>
    </w:p>
    <w:p w14:paraId="2DC75EB2" w14:textId="769CD7E9" w:rsidR="00CA3009" w:rsidRPr="00CA3009" w:rsidRDefault="00CA3009" w:rsidP="00CA3009">
      <w:pPr>
        <w:spacing w:line="240" w:lineRule="auto"/>
      </w:pPr>
      <w:r>
        <w:t>și valoric al lucrărilor( atât descriptiv cât și procentual ).</w:t>
      </w:r>
    </w:p>
    <w:p w14:paraId="71ECC9B9" w14:textId="3F8327F6" w:rsidR="00EF5531" w:rsidRPr="00041927" w:rsidRDefault="00EC687E" w:rsidP="00AC7D58">
      <w:pPr>
        <w:pStyle w:val="Heading1"/>
        <w:rPr>
          <w:rFonts w:asciiTheme="minorHAnsi" w:hAnsiTheme="minorHAnsi" w:cstheme="minorHAnsi"/>
          <w:sz w:val="22"/>
          <w:szCs w:val="22"/>
        </w:rPr>
      </w:pPr>
      <w:r w:rsidRPr="00041927">
        <w:rPr>
          <w:rFonts w:asciiTheme="minorHAnsi" w:hAnsiTheme="minorHAnsi" w:cstheme="minorHAnsi"/>
          <w:sz w:val="22"/>
          <w:szCs w:val="22"/>
        </w:rPr>
        <w:t>1</w:t>
      </w:r>
      <w:r w:rsidR="00CA3009">
        <w:rPr>
          <w:rFonts w:asciiTheme="minorHAnsi" w:hAnsiTheme="minorHAnsi" w:cstheme="minorHAnsi"/>
          <w:sz w:val="22"/>
          <w:szCs w:val="22"/>
        </w:rPr>
        <w:t>3</w:t>
      </w:r>
      <w:r w:rsidRPr="00041927">
        <w:rPr>
          <w:rFonts w:asciiTheme="minorHAnsi" w:hAnsiTheme="minorHAnsi" w:cstheme="minorHAnsi"/>
          <w:sz w:val="22"/>
          <w:szCs w:val="22"/>
        </w:rPr>
        <w:t>. Descrierea investitiei</w:t>
      </w:r>
      <w:bookmarkEnd w:id="17"/>
    </w:p>
    <w:p w14:paraId="28A68BFB" w14:textId="3B5E38A3" w:rsidR="009D2824" w:rsidRPr="003C1D7A" w:rsidRDefault="009D2824" w:rsidP="009D2824">
      <w:pPr>
        <w:pStyle w:val="Default"/>
        <w:rPr>
          <w:sz w:val="22"/>
          <w:szCs w:val="22"/>
          <w:lang w:val="it-IT"/>
        </w:rPr>
      </w:pPr>
      <w:r w:rsidRPr="003C1D7A">
        <w:rPr>
          <w:sz w:val="22"/>
          <w:szCs w:val="22"/>
          <w:lang w:val="it-IT"/>
        </w:rPr>
        <w:t xml:space="preserve">Se completează câmpul funcției cu datele proiectului și se apasă butonul </w:t>
      </w:r>
      <w:r w:rsidRPr="009D2824">
        <w:rPr>
          <w:noProof/>
          <w:sz w:val="22"/>
          <w:szCs w:val="22"/>
        </w:rPr>
        <w:drawing>
          <wp:inline distT="0" distB="0" distL="0" distR="0" wp14:anchorId="1D2FCCA4" wp14:editId="1DD97B5C">
            <wp:extent cx="1123950" cy="352425"/>
            <wp:effectExtent l="0" t="0" r="0" b="9525"/>
            <wp:docPr id="263078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352425"/>
                    </a:xfrm>
                    <a:prstGeom prst="rect">
                      <a:avLst/>
                    </a:prstGeom>
                    <a:noFill/>
                    <a:ln>
                      <a:noFill/>
                    </a:ln>
                  </pic:spPr>
                </pic:pic>
              </a:graphicData>
            </a:graphic>
          </wp:inline>
        </w:drawing>
      </w:r>
      <w:r w:rsidRPr="003C1D7A">
        <w:rPr>
          <w:sz w:val="22"/>
          <w:szCs w:val="22"/>
          <w:lang w:val="it-IT"/>
        </w:rPr>
        <w:t xml:space="preserve">. </w:t>
      </w:r>
    </w:p>
    <w:p w14:paraId="2F9902C2" w14:textId="1854D548" w:rsidR="00333CED" w:rsidRDefault="009D2824" w:rsidP="009D2824">
      <w:r>
        <w:t>Se vor include inclusiv informații necesare pentru etapa de evaluare tehnică și financiară.</w:t>
      </w:r>
    </w:p>
    <w:p w14:paraId="728A23DF" w14:textId="76E1B0F4" w:rsidR="009D2824" w:rsidRDefault="009D2824" w:rsidP="009D2824">
      <w:pPr>
        <w:rPr>
          <w:rFonts w:cstheme="minorHAnsi"/>
        </w:rPr>
      </w:pPr>
      <w:r w:rsidRPr="009D2824">
        <w:rPr>
          <w:rFonts w:cstheme="minorHAnsi"/>
          <w:noProof/>
        </w:rPr>
        <w:drawing>
          <wp:inline distT="0" distB="0" distL="0" distR="0" wp14:anchorId="7B4EA2AF" wp14:editId="5E968900">
            <wp:extent cx="5941060" cy="1852295"/>
            <wp:effectExtent l="0" t="0" r="2540" b="0"/>
            <wp:docPr id="18749746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852295"/>
                    </a:xfrm>
                    <a:prstGeom prst="rect">
                      <a:avLst/>
                    </a:prstGeom>
                    <a:noFill/>
                    <a:ln>
                      <a:noFill/>
                    </a:ln>
                  </pic:spPr>
                </pic:pic>
              </a:graphicData>
            </a:graphic>
          </wp:inline>
        </w:drawing>
      </w:r>
    </w:p>
    <w:p w14:paraId="0755EF43" w14:textId="707EE8EE" w:rsidR="009D2824" w:rsidRPr="003C1D7A" w:rsidRDefault="009D2824" w:rsidP="009D2824">
      <w:pPr>
        <w:pStyle w:val="Default"/>
        <w:rPr>
          <w:sz w:val="22"/>
          <w:szCs w:val="22"/>
          <w:lang w:val="it-IT"/>
        </w:rPr>
      </w:pPr>
      <w:r w:rsidRPr="003C1D7A">
        <w:rPr>
          <w:sz w:val="22"/>
          <w:szCs w:val="22"/>
          <w:lang w:val="it-IT"/>
        </w:rPr>
        <w:t xml:space="preserve">Descrieți investiția, specificând ce se dorește a se realiza prin proiect (ex. extinderea unui corp de clădire cu două etaje sau construirea și dotarea a 3 corpuri de clădire în suprafață de ... mp fiecare, racordarea la utilități; </w:t>
      </w:r>
      <w:r w:rsidR="008C1441" w:rsidRPr="003C1D7A">
        <w:rPr>
          <w:sz w:val="22"/>
          <w:szCs w:val="22"/>
          <w:lang w:val="it-IT"/>
        </w:rPr>
        <w:t>achiziționarea de echipamente pentru dotare</w:t>
      </w:r>
      <w:r w:rsidRPr="003C1D7A">
        <w:rPr>
          <w:sz w:val="22"/>
          <w:szCs w:val="22"/>
          <w:lang w:val="it-IT"/>
        </w:rPr>
        <w:t xml:space="preserve">, etc.). </w:t>
      </w:r>
    </w:p>
    <w:p w14:paraId="06C896BD" w14:textId="77777777" w:rsidR="009D2824" w:rsidRPr="003C1D7A" w:rsidRDefault="009D2824" w:rsidP="009D2824">
      <w:pPr>
        <w:pStyle w:val="Default"/>
        <w:rPr>
          <w:sz w:val="22"/>
          <w:szCs w:val="22"/>
          <w:lang w:val="it-IT"/>
        </w:rPr>
      </w:pPr>
      <w:r w:rsidRPr="003C1D7A">
        <w:rPr>
          <w:sz w:val="22"/>
          <w:szCs w:val="22"/>
          <w:lang w:val="it-IT"/>
        </w:rPr>
        <w:t xml:space="preserve">Corelați informațiile cu celelalte secțiuni ale cererii de finanțare și anexele acesteia. </w:t>
      </w:r>
    </w:p>
    <w:p w14:paraId="77589946" w14:textId="584B8961" w:rsidR="009D2824" w:rsidRDefault="009D2824" w:rsidP="009D2824">
      <w:r>
        <w:t>Nu este necesar să enumerați activitățile proiectului, acestea făcând obiectul secțiunii dedicate activităților.</w:t>
      </w:r>
    </w:p>
    <w:p w14:paraId="049ACA87" w14:textId="5C24DBAD" w:rsidR="008C1441" w:rsidRPr="008C1441" w:rsidRDefault="008C1441" w:rsidP="009D2824">
      <w:r w:rsidRPr="008C1441">
        <w:t>Este important ca informațiile să fie corelate cu cele menționate în documentele ce atestă dreptul asupra imobilului, precum și în documentația tehnico-economică</w:t>
      </w:r>
      <w:r>
        <w:t>.</w:t>
      </w:r>
    </w:p>
    <w:p w14:paraId="07DFB204" w14:textId="2741065E" w:rsidR="0037793D" w:rsidRPr="00041927" w:rsidRDefault="00B27A28" w:rsidP="0096652D">
      <w:pPr>
        <w:pStyle w:val="Heading1"/>
        <w:rPr>
          <w:rFonts w:asciiTheme="minorHAnsi" w:hAnsiTheme="minorHAnsi" w:cstheme="minorHAnsi"/>
          <w:sz w:val="22"/>
          <w:szCs w:val="22"/>
        </w:rPr>
      </w:pPr>
      <w:bookmarkStart w:id="18" w:name="_Toc155952125"/>
      <w:r w:rsidRPr="00041927">
        <w:rPr>
          <w:rFonts w:asciiTheme="minorHAnsi" w:hAnsiTheme="minorHAnsi" w:cstheme="minorHAnsi"/>
          <w:sz w:val="22"/>
          <w:szCs w:val="22"/>
        </w:rPr>
        <w:t>1</w:t>
      </w:r>
      <w:r w:rsidR="00CA3009">
        <w:rPr>
          <w:rFonts w:asciiTheme="minorHAnsi" w:hAnsiTheme="minorHAnsi" w:cstheme="minorHAnsi"/>
          <w:sz w:val="22"/>
          <w:szCs w:val="22"/>
        </w:rPr>
        <w:t>4</w:t>
      </w:r>
      <w:r w:rsidRPr="00041927">
        <w:rPr>
          <w:rFonts w:asciiTheme="minorHAnsi" w:hAnsiTheme="minorHAnsi" w:cstheme="minorHAnsi"/>
          <w:sz w:val="22"/>
          <w:szCs w:val="22"/>
        </w:rPr>
        <w:t>.Indicatori de realizare și de rezultat (program)</w:t>
      </w:r>
      <w:bookmarkEnd w:id="18"/>
    </w:p>
    <w:p w14:paraId="680ADBF6" w14:textId="77777777" w:rsidR="00905015" w:rsidRPr="00041927" w:rsidRDefault="00905015" w:rsidP="00905015">
      <w:pPr>
        <w:spacing w:after="0" w:line="240" w:lineRule="auto"/>
        <w:rPr>
          <w:rFonts w:cstheme="minorHAnsi"/>
        </w:rPr>
      </w:pPr>
      <w:r w:rsidRPr="00041927">
        <w:rPr>
          <w:rFonts w:cstheme="minorHAnsi"/>
        </w:rPr>
        <w:t>Secțiune obligatorie</w:t>
      </w:r>
    </w:p>
    <w:p w14:paraId="58AC8D92" w14:textId="77777777" w:rsidR="00333CED" w:rsidRPr="003C1D7A" w:rsidRDefault="00333CED" w:rsidP="00333CED">
      <w:pPr>
        <w:pStyle w:val="Default"/>
        <w:spacing w:line="276" w:lineRule="auto"/>
        <w:jc w:val="both"/>
        <w:rPr>
          <w:rFonts w:asciiTheme="minorHAnsi" w:hAnsiTheme="minorHAnsi" w:cstheme="minorHAnsi"/>
          <w:i/>
          <w:iCs/>
          <w:sz w:val="22"/>
          <w:szCs w:val="22"/>
          <w:lang w:val="it-IT"/>
        </w:rPr>
      </w:pPr>
    </w:p>
    <w:p w14:paraId="526C1F0F" w14:textId="18F06056" w:rsidR="00333CED" w:rsidRPr="003C1D7A" w:rsidRDefault="00333CED" w:rsidP="00333CE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Solicitantul are obligația de a completa valori pentru toți indicatorii de realizare și de rezultat prestabiliți ai programului. </w:t>
      </w:r>
    </w:p>
    <w:p w14:paraId="6F03A7AB" w14:textId="77777777" w:rsidR="000F26BD" w:rsidRPr="00041927" w:rsidRDefault="000F26BD" w:rsidP="00905015">
      <w:pPr>
        <w:spacing w:after="0" w:line="240" w:lineRule="auto"/>
        <w:rPr>
          <w:rFonts w:cstheme="minorHAnsi"/>
        </w:rPr>
      </w:pPr>
    </w:p>
    <w:p w14:paraId="3B6C6894" w14:textId="77777777" w:rsidR="00B02429" w:rsidRDefault="00B02429" w:rsidP="00B27A28">
      <w:pPr>
        <w:jc w:val="both"/>
        <w:rPr>
          <w:rFonts w:cstheme="minorHAnsi"/>
          <w:b/>
          <w:bCs/>
          <w:lang w:val="it-IT"/>
        </w:rPr>
      </w:pPr>
    </w:p>
    <w:p w14:paraId="306FFF6B" w14:textId="0EE9D3BB" w:rsidR="00B27A28" w:rsidRPr="003C1D7A" w:rsidRDefault="00B27A28" w:rsidP="00B27A28">
      <w:pPr>
        <w:jc w:val="both"/>
        <w:rPr>
          <w:rFonts w:cstheme="minorHAnsi"/>
          <w:lang w:val="it-IT"/>
        </w:rPr>
      </w:pPr>
      <w:r w:rsidRPr="003C1D7A">
        <w:rPr>
          <w:rFonts w:cstheme="minorHAnsi"/>
          <w:b/>
          <w:bCs/>
          <w:lang w:val="it-IT"/>
        </w:rPr>
        <w:lastRenderedPageBreak/>
        <w:t xml:space="preserve">Indicatorii prestabiliți de </w:t>
      </w:r>
      <w:r w:rsidRPr="003C1D7A">
        <w:rPr>
          <w:rFonts w:cstheme="minorHAnsi"/>
          <w:b/>
          <w:bCs/>
          <w:i/>
          <w:iCs/>
          <w:lang w:val="it-IT"/>
        </w:rPr>
        <w:t>realizare</w:t>
      </w:r>
      <w:r w:rsidRPr="003C1D7A">
        <w:rPr>
          <w:rFonts w:cstheme="minorHAnsi"/>
          <w:b/>
          <w:bCs/>
          <w:lang w:val="it-IT"/>
        </w:rPr>
        <w:t xml:space="preserve">: </w:t>
      </w:r>
    </w:p>
    <w:p w14:paraId="65BFFF9E" w14:textId="77777777" w:rsidR="009A17DE" w:rsidRDefault="00B27A28" w:rsidP="00B02429">
      <w:pPr>
        <w:jc w:val="both"/>
        <w:rPr>
          <w:rFonts w:cstheme="minorHAnsi"/>
          <w:b/>
          <w:bCs/>
          <w:lang w:val="it-IT"/>
        </w:rPr>
      </w:pPr>
      <w:r w:rsidRPr="003C1D7A">
        <w:rPr>
          <w:rFonts w:cstheme="minorHAnsi"/>
          <w:b/>
          <w:bCs/>
          <w:lang w:val="it-IT"/>
        </w:rPr>
        <w:t>Selectați din Nomenclator indicator</w:t>
      </w:r>
      <w:r w:rsidR="008C1441" w:rsidRPr="003C1D7A">
        <w:rPr>
          <w:rFonts w:cstheme="minorHAnsi"/>
          <w:b/>
          <w:bCs/>
          <w:lang w:val="it-IT"/>
        </w:rPr>
        <w:t xml:space="preserve">ul </w:t>
      </w:r>
      <w:r w:rsidRPr="003C1D7A">
        <w:rPr>
          <w:rFonts w:cstheme="minorHAnsi"/>
          <w:b/>
          <w:bCs/>
          <w:lang w:val="it-IT"/>
        </w:rPr>
        <w:t>prestabili</w:t>
      </w:r>
      <w:r w:rsidR="008C1441" w:rsidRPr="003C1D7A">
        <w:rPr>
          <w:rFonts w:cstheme="minorHAnsi"/>
          <w:b/>
          <w:bCs/>
          <w:lang w:val="it-IT"/>
        </w:rPr>
        <w:t xml:space="preserve">t </w:t>
      </w:r>
      <w:r w:rsidRPr="003C1D7A">
        <w:rPr>
          <w:rFonts w:cstheme="minorHAnsi"/>
          <w:b/>
          <w:bCs/>
          <w:lang w:val="it-IT"/>
        </w:rPr>
        <w:t xml:space="preserve">de realizare </w:t>
      </w:r>
    </w:p>
    <w:p w14:paraId="6922CCCD" w14:textId="7717C3D0" w:rsidR="009A17DE" w:rsidRPr="00756426" w:rsidRDefault="00B02429" w:rsidP="00B02429">
      <w:pPr>
        <w:jc w:val="both"/>
        <w:rPr>
          <w:rFonts w:cstheme="minorHAnsi"/>
          <w:i/>
          <w:iCs/>
          <w:color w:val="365F91" w:themeColor="accent1" w:themeShade="BF"/>
          <w:lang w:val="it-IT"/>
        </w:rPr>
      </w:pPr>
      <w:r w:rsidRPr="00756426">
        <w:rPr>
          <w:rFonts w:ascii="Trebuchet MS" w:hAnsi="Trebuchet MS"/>
          <w:b/>
          <w:bCs/>
          <w:iCs/>
          <w:color w:val="365F91" w:themeColor="accent1" w:themeShade="BF"/>
        </w:rPr>
        <w:t xml:space="preserve">RCO74 </w:t>
      </w:r>
      <w:r w:rsidRPr="00756426">
        <w:rPr>
          <w:rFonts w:ascii="Trebuchet MS" w:hAnsi="Trebuchet MS"/>
          <w:iCs/>
          <w:color w:val="365F91" w:themeColor="accent1" w:themeShade="BF"/>
        </w:rPr>
        <w:t xml:space="preserve">- </w:t>
      </w:r>
      <w:r w:rsidRPr="00756426">
        <w:rPr>
          <w:rFonts w:ascii="Trebuchet MS" w:hAnsi="Trebuchet MS"/>
          <w:iCs/>
          <w:noProof/>
          <w:color w:val="365F91" w:themeColor="accent1" w:themeShade="BF"/>
        </w:rPr>
        <w:t>Populația vizată de proiecte derulate în cadrul strategiilor de dezvoltare teritorială integrată – nr. persoane</w:t>
      </w:r>
      <w:r w:rsidRPr="00756426">
        <w:rPr>
          <w:rFonts w:cstheme="minorHAnsi"/>
          <w:i/>
          <w:iCs/>
          <w:color w:val="365F91" w:themeColor="accent1" w:themeShade="BF"/>
          <w:lang w:val="it-IT"/>
        </w:rPr>
        <w:t xml:space="preserve"> </w:t>
      </w:r>
    </w:p>
    <w:p w14:paraId="3063AACE" w14:textId="7A9C676A" w:rsidR="009A17DE" w:rsidRPr="00756426" w:rsidRDefault="009A17DE" w:rsidP="00B02429">
      <w:pPr>
        <w:jc w:val="both"/>
        <w:rPr>
          <w:rFonts w:ascii="Trebuchet MS" w:hAnsi="Trebuchet MS"/>
          <w:iCs/>
          <w:color w:val="365F91" w:themeColor="accent1" w:themeShade="BF"/>
        </w:rPr>
      </w:pPr>
      <w:r w:rsidRPr="00756426">
        <w:rPr>
          <w:rFonts w:ascii="Trebuchet MS" w:hAnsi="Trebuchet MS"/>
          <w:b/>
          <w:bCs/>
          <w:iCs/>
          <w:color w:val="365F91" w:themeColor="accent1" w:themeShade="BF"/>
        </w:rPr>
        <w:t>RCO 75</w:t>
      </w:r>
      <w:r w:rsidRPr="00756426">
        <w:rPr>
          <w:rFonts w:ascii="Trebuchet MS" w:hAnsi="Trebuchet MS"/>
          <w:iCs/>
          <w:color w:val="365F91" w:themeColor="accent1" w:themeShade="BF"/>
        </w:rPr>
        <w:t xml:space="preserve"> - Strategii de dezvoltare teritorială integrate care beneficiază de sprijin – contribuții la strategii</w:t>
      </w:r>
    </w:p>
    <w:p w14:paraId="66C4DB29" w14:textId="77777777" w:rsidR="000F564E" w:rsidRPr="00756426" w:rsidRDefault="000F564E" w:rsidP="000F564E">
      <w:pPr>
        <w:tabs>
          <w:tab w:val="left" w:pos="744"/>
        </w:tabs>
        <w:spacing w:after="160" w:line="360" w:lineRule="auto"/>
        <w:contextualSpacing/>
        <w:jc w:val="both"/>
        <w:rPr>
          <w:rFonts w:ascii="Trebuchet MS" w:hAnsi="Trebuchet MS"/>
          <w:bCs/>
          <w:iCs/>
          <w:color w:val="365F91" w:themeColor="accent1" w:themeShade="BF"/>
        </w:rPr>
      </w:pPr>
      <w:r w:rsidRPr="00756426">
        <w:rPr>
          <w:rFonts w:ascii="Trebuchet MS" w:hAnsi="Trebuchet MS"/>
          <w:b/>
          <w:bCs/>
          <w:iCs/>
          <w:color w:val="365F91" w:themeColor="accent1" w:themeShade="BF"/>
        </w:rPr>
        <w:t>RCO 77</w:t>
      </w:r>
      <w:r w:rsidRPr="00756426">
        <w:rPr>
          <w:rFonts w:ascii="Trebuchet MS" w:hAnsi="Trebuchet MS"/>
          <w:iCs/>
          <w:color w:val="365F91" w:themeColor="accent1" w:themeShade="BF"/>
        </w:rPr>
        <w:t xml:space="preserve"> - Numărul siturilor culturale și turistice care beneficiază de sprijin – nr. situri culturale și turistice</w:t>
      </w:r>
    </w:p>
    <w:p w14:paraId="107B56FD" w14:textId="77777777" w:rsidR="000F564E" w:rsidRPr="000F564E" w:rsidRDefault="000F564E" w:rsidP="00B02429">
      <w:pPr>
        <w:jc w:val="both"/>
        <w:rPr>
          <w:rFonts w:cstheme="minorHAnsi"/>
          <w:i/>
          <w:iCs/>
        </w:rPr>
      </w:pPr>
    </w:p>
    <w:p w14:paraId="4C78BDAA" w14:textId="5ED69519" w:rsidR="00B27A28" w:rsidRPr="003C1D7A" w:rsidRDefault="00B27A28" w:rsidP="00B02429">
      <w:pPr>
        <w:jc w:val="both"/>
        <w:rPr>
          <w:rFonts w:cstheme="minorHAnsi"/>
          <w:i/>
          <w:iCs/>
          <w:lang w:val="it-IT"/>
        </w:rPr>
      </w:pPr>
      <w:r w:rsidRPr="003C1D7A">
        <w:rPr>
          <w:rFonts w:cstheme="minorHAnsi"/>
          <w:i/>
          <w:iCs/>
          <w:lang w:val="it-IT"/>
        </w:rPr>
        <w:t xml:space="preserve">Indicatorii de realizare vor fi preluați în aceasta secțiune la nivel de proiect. </w:t>
      </w:r>
    </w:p>
    <w:p w14:paraId="3CBBB378" w14:textId="77777777" w:rsidR="004E7AD1" w:rsidRPr="003C1D7A" w:rsidRDefault="004E7AD1" w:rsidP="00B27A28">
      <w:pPr>
        <w:pStyle w:val="Default"/>
        <w:spacing w:line="276" w:lineRule="auto"/>
        <w:jc w:val="both"/>
        <w:rPr>
          <w:rFonts w:asciiTheme="minorHAnsi" w:hAnsiTheme="minorHAnsi" w:cstheme="minorHAnsi"/>
          <w:b/>
          <w:bCs/>
          <w:i/>
          <w:iCs/>
          <w:sz w:val="22"/>
          <w:szCs w:val="22"/>
          <w:lang w:val="it-IT"/>
        </w:rPr>
      </w:pPr>
    </w:p>
    <w:p w14:paraId="257FC60F" w14:textId="17A84A97" w:rsidR="00DE16EE" w:rsidRPr="003C1D7A" w:rsidRDefault="00B27A28" w:rsidP="00B27A28">
      <w:pPr>
        <w:pStyle w:val="Default"/>
        <w:spacing w:line="276" w:lineRule="auto"/>
        <w:jc w:val="both"/>
        <w:rPr>
          <w:rFonts w:asciiTheme="minorHAnsi" w:hAnsiTheme="minorHAnsi" w:cstheme="minorHAnsi"/>
          <w:b/>
          <w:bCs/>
          <w:i/>
          <w:iCs/>
          <w:sz w:val="22"/>
          <w:szCs w:val="22"/>
          <w:lang w:val="it-IT"/>
        </w:rPr>
      </w:pPr>
      <w:bookmarkStart w:id="19" w:name="_Hlk155942099"/>
      <w:r w:rsidRPr="003C1D7A">
        <w:rPr>
          <w:rFonts w:asciiTheme="minorHAnsi" w:hAnsiTheme="minorHAnsi" w:cstheme="minorHAnsi"/>
          <w:b/>
          <w:bCs/>
          <w:sz w:val="22"/>
          <w:szCs w:val="22"/>
          <w:lang w:val="it-IT"/>
        </w:rPr>
        <w:t xml:space="preserve">Indicatorii de </w:t>
      </w:r>
      <w:r w:rsidRPr="003C1D7A">
        <w:rPr>
          <w:rFonts w:asciiTheme="minorHAnsi" w:hAnsiTheme="minorHAnsi" w:cstheme="minorHAnsi"/>
          <w:b/>
          <w:bCs/>
          <w:i/>
          <w:iCs/>
          <w:sz w:val="22"/>
          <w:szCs w:val="22"/>
          <w:lang w:val="it-IT"/>
        </w:rPr>
        <w:t xml:space="preserve">rezultat: </w:t>
      </w:r>
    </w:p>
    <w:p w14:paraId="63ECC49E" w14:textId="092E6BA1" w:rsidR="0037793D" w:rsidRPr="00041927" w:rsidRDefault="00B27A28" w:rsidP="00DE16EE">
      <w:pPr>
        <w:jc w:val="both"/>
        <w:rPr>
          <w:rFonts w:cstheme="minorHAnsi"/>
          <w:b/>
          <w:bCs/>
        </w:rPr>
      </w:pPr>
      <w:r w:rsidRPr="00041927">
        <w:rPr>
          <w:rFonts w:cstheme="minorHAnsi"/>
          <w:b/>
          <w:bCs/>
        </w:rPr>
        <w:t>Selectați din Nomenclator Denumire Indicator</w:t>
      </w:r>
    </w:p>
    <w:bookmarkEnd w:id="19"/>
    <w:p w14:paraId="7FC1AA02" w14:textId="2E4245D8" w:rsidR="00504E89" w:rsidRPr="00756426" w:rsidRDefault="00BE6534" w:rsidP="00504E89">
      <w:pPr>
        <w:spacing w:line="360" w:lineRule="auto"/>
        <w:rPr>
          <w:rFonts w:ascii="Trebuchet MS" w:hAnsi="Trebuchet MS"/>
          <w:color w:val="365F91" w:themeColor="accent1" w:themeShade="BF"/>
        </w:rPr>
      </w:pPr>
      <w:r w:rsidRPr="00756426">
        <w:rPr>
          <w:rFonts w:ascii="Trebuchet MS" w:hAnsi="Trebuchet MS"/>
          <w:b/>
          <w:bCs/>
          <w:iCs/>
          <w:color w:val="365F91" w:themeColor="accent1" w:themeShade="BF"/>
        </w:rPr>
        <w:t>RCR 77</w:t>
      </w:r>
      <w:r w:rsidRPr="00756426">
        <w:rPr>
          <w:rFonts w:ascii="Trebuchet MS" w:hAnsi="Trebuchet MS"/>
          <w:iCs/>
          <w:color w:val="365F91" w:themeColor="accent1" w:themeShade="BF"/>
        </w:rPr>
        <w:t xml:space="preserve"> - Număr de vizitatori ai siturilor culturale și turistice care beneficiază de sprijin – nr. vizitatori/ an</w:t>
      </w:r>
    </w:p>
    <w:p w14:paraId="1EA83351" w14:textId="1294FA81" w:rsidR="000F26BD" w:rsidRPr="003C1D7A" w:rsidRDefault="000F26BD" w:rsidP="000F26BD">
      <w:pPr>
        <w:pStyle w:val="Default"/>
        <w:spacing w:line="276" w:lineRule="auto"/>
        <w:jc w:val="both"/>
        <w:rPr>
          <w:rFonts w:asciiTheme="minorHAnsi" w:hAnsiTheme="minorHAnsi" w:cstheme="minorHAnsi"/>
          <w:b/>
          <w:bCs/>
          <w:i/>
          <w:iCs/>
          <w:color w:val="auto"/>
          <w:sz w:val="22"/>
          <w:szCs w:val="22"/>
          <w:lang w:val="it-IT"/>
        </w:rPr>
      </w:pPr>
      <w:r w:rsidRPr="003C1D7A">
        <w:rPr>
          <w:rFonts w:asciiTheme="minorHAnsi" w:hAnsiTheme="minorHAnsi" w:cstheme="minorHAnsi"/>
          <w:b/>
          <w:bCs/>
          <w:color w:val="auto"/>
          <w:sz w:val="22"/>
          <w:szCs w:val="22"/>
          <w:lang w:val="it-IT"/>
        </w:rPr>
        <w:t>Indicatori</w:t>
      </w:r>
      <w:r w:rsidR="00333CED" w:rsidRPr="003C1D7A">
        <w:rPr>
          <w:rFonts w:asciiTheme="minorHAnsi" w:hAnsiTheme="minorHAnsi" w:cstheme="minorHAnsi"/>
          <w:b/>
          <w:bCs/>
          <w:color w:val="auto"/>
          <w:sz w:val="22"/>
          <w:szCs w:val="22"/>
          <w:lang w:val="it-IT"/>
        </w:rPr>
        <w:t xml:space="preserve"> suplimentari specifici</w:t>
      </w:r>
      <w:r w:rsidRPr="003C1D7A">
        <w:rPr>
          <w:rFonts w:asciiTheme="minorHAnsi" w:hAnsiTheme="minorHAnsi" w:cstheme="minorHAnsi"/>
          <w:b/>
          <w:bCs/>
          <w:i/>
          <w:iCs/>
          <w:color w:val="auto"/>
          <w:sz w:val="22"/>
          <w:szCs w:val="22"/>
          <w:lang w:val="it-IT"/>
        </w:rPr>
        <w:t xml:space="preserve">: </w:t>
      </w:r>
    </w:p>
    <w:p w14:paraId="0B023F0E" w14:textId="400DEA73" w:rsidR="008D1988" w:rsidRPr="00E72059" w:rsidRDefault="008C1441" w:rsidP="000F26BD">
      <w:pPr>
        <w:jc w:val="both"/>
        <w:rPr>
          <w:rFonts w:cstheme="minorHAnsi"/>
          <w:iCs/>
        </w:rPr>
      </w:pPr>
      <w:r w:rsidRPr="008E4661">
        <w:rPr>
          <w:rFonts w:ascii="Trebuchet MS" w:hAnsi="Trebuchet MS"/>
          <w:iCs/>
        </w:rPr>
        <w:t>Nu se accepta identificarea și cuantificarea în cadrul cererii de finanțare a altor indicatori în afara celor menționați în cadrul  secțiunii</w:t>
      </w:r>
      <w:r>
        <w:rPr>
          <w:rFonts w:ascii="Trebuchet MS" w:hAnsi="Trebuchet MS"/>
          <w:iCs/>
        </w:rPr>
        <w:t xml:space="preserve"> 3.8.1 și 3.8.2</w:t>
      </w:r>
      <w:r w:rsidR="000F26BD" w:rsidRPr="00E72059">
        <w:rPr>
          <w:rFonts w:cstheme="minorHAnsi"/>
          <w:iCs/>
        </w:rPr>
        <w:t>.</w:t>
      </w:r>
      <w:r>
        <w:rPr>
          <w:rFonts w:cstheme="minorHAnsi"/>
          <w:iCs/>
        </w:rPr>
        <w:t xml:space="preserve"> din Ghidul Solcitantului.</w:t>
      </w:r>
    </w:p>
    <w:p w14:paraId="591DC7C6" w14:textId="3FF72FD5" w:rsidR="0037793D" w:rsidRPr="00041927" w:rsidRDefault="00B27A28" w:rsidP="0096652D">
      <w:pPr>
        <w:pStyle w:val="Heading1"/>
        <w:rPr>
          <w:rFonts w:asciiTheme="minorHAnsi" w:hAnsiTheme="minorHAnsi" w:cstheme="minorHAnsi"/>
          <w:sz w:val="22"/>
          <w:szCs w:val="22"/>
        </w:rPr>
      </w:pPr>
      <w:bookmarkStart w:id="20" w:name="_Toc155952126"/>
      <w:r w:rsidRPr="00041927">
        <w:rPr>
          <w:rFonts w:asciiTheme="minorHAnsi" w:hAnsiTheme="minorHAnsi" w:cstheme="minorHAnsi"/>
          <w:sz w:val="22"/>
          <w:szCs w:val="22"/>
        </w:rPr>
        <w:t>1</w:t>
      </w:r>
      <w:r w:rsidR="00CA3009">
        <w:rPr>
          <w:rFonts w:asciiTheme="minorHAnsi" w:hAnsiTheme="minorHAnsi" w:cstheme="minorHAnsi"/>
          <w:sz w:val="22"/>
          <w:szCs w:val="22"/>
        </w:rPr>
        <w:t>5</w:t>
      </w:r>
      <w:r w:rsidRPr="00041927">
        <w:rPr>
          <w:rFonts w:asciiTheme="minorHAnsi" w:hAnsiTheme="minorHAnsi" w:cstheme="minorHAnsi"/>
          <w:sz w:val="22"/>
          <w:szCs w:val="22"/>
        </w:rPr>
        <w:t>. Plan de achiziții</w:t>
      </w:r>
      <w:bookmarkEnd w:id="20"/>
    </w:p>
    <w:p w14:paraId="1EC84ABF" w14:textId="77777777" w:rsidR="00905015" w:rsidRPr="00041927" w:rsidRDefault="00905015" w:rsidP="00905015">
      <w:pPr>
        <w:spacing w:after="0" w:line="240" w:lineRule="auto"/>
        <w:rPr>
          <w:rFonts w:cstheme="minorHAnsi"/>
        </w:rPr>
      </w:pPr>
      <w:r w:rsidRPr="00041927">
        <w:rPr>
          <w:rFonts w:cstheme="minorHAnsi"/>
        </w:rPr>
        <w:t>Secțiune obligatorie</w:t>
      </w:r>
    </w:p>
    <w:p w14:paraId="2F7E5EBE" w14:textId="77777777" w:rsidR="00B27A28" w:rsidRPr="00041927" w:rsidRDefault="00B27A28" w:rsidP="00B27A28">
      <w:pPr>
        <w:pStyle w:val="Default"/>
        <w:rPr>
          <w:rFonts w:asciiTheme="minorHAnsi" w:hAnsiTheme="minorHAnsi" w:cstheme="minorHAnsi"/>
          <w:sz w:val="22"/>
          <w:szCs w:val="22"/>
        </w:rPr>
      </w:pPr>
    </w:p>
    <w:p w14:paraId="1E05616A" w14:textId="77777777"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titlul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F76D06F" w14:textId="7BCA76F8" w:rsidR="00B27A28" w:rsidRPr="003C1D7A" w:rsidRDefault="00B27A28" w:rsidP="00B27A28">
      <w:pPr>
        <w:pStyle w:val="Default"/>
        <w:numPr>
          <w:ilvl w:val="0"/>
          <w:numId w:val="24"/>
        </w:numPr>
        <w:spacing w:after="7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Descrierea achiziției </w:t>
      </w:r>
      <w:r w:rsidRPr="003C1D7A">
        <w:rPr>
          <w:rFonts w:asciiTheme="minorHAnsi" w:hAnsiTheme="minorHAnsi" w:cstheme="minorHAnsi"/>
          <w:sz w:val="22"/>
          <w:szCs w:val="22"/>
          <w:lang w:val="it-IT"/>
        </w:rPr>
        <w:t xml:space="preserve">– câmp obligatoriu, editabil – descriere succintă a obiectului contractului de achiziție; </w:t>
      </w:r>
    </w:p>
    <w:p w14:paraId="1C27239E" w14:textId="21DBF1CB" w:rsidR="00B27A28" w:rsidRPr="003C1D7A" w:rsidRDefault="00B27A28" w:rsidP="00B27A28">
      <w:pPr>
        <w:pStyle w:val="Default"/>
        <w:numPr>
          <w:ilvl w:val="0"/>
          <w:numId w:val="24"/>
        </w:numPr>
        <w:spacing w:after="7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Tip achiziție </w:t>
      </w:r>
      <w:r w:rsidRPr="003C1D7A">
        <w:rPr>
          <w:rFonts w:asciiTheme="minorHAnsi" w:hAnsiTheme="minorHAnsi" w:cstheme="minorHAnsi"/>
          <w:sz w:val="22"/>
          <w:szCs w:val="22"/>
          <w:lang w:val="it-IT"/>
        </w:rPr>
        <w:t xml:space="preserve">– câmp obligatoriu, editabil – selectați din nomenclator opțiunea aplicabilă (furnizare, servicii, lucrări). </w:t>
      </w:r>
    </w:p>
    <w:p w14:paraId="248E3074" w14:textId="26C8AEF1" w:rsidR="00B27A28" w:rsidRPr="003C1D7A" w:rsidRDefault="00B27A28" w:rsidP="00B27A28">
      <w:pPr>
        <w:pStyle w:val="Default"/>
        <w:numPr>
          <w:ilvl w:val="0"/>
          <w:numId w:val="24"/>
        </w:numPr>
        <w:spacing w:after="7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Perioada: </w:t>
      </w:r>
      <w:r w:rsidRPr="003C1D7A">
        <w:rPr>
          <w:rFonts w:asciiTheme="minorHAnsi" w:hAnsiTheme="minorHAnsi" w:cstheme="minorHAnsi"/>
          <w:sz w:val="22"/>
          <w:szCs w:val="22"/>
          <w:lang w:val="it-IT"/>
        </w:rPr>
        <w:t xml:space="preserve">Se va preciza perioada în care s-a desfășurat/se va desfășura procedura de achiziție, sub forma lună/an. </w:t>
      </w:r>
    </w:p>
    <w:p w14:paraId="7DE593A0" w14:textId="29ADFF84"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Moneda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RON. </w:t>
      </w:r>
    </w:p>
    <w:p w14:paraId="6B5D57E2" w14:textId="3D6A35D1" w:rsidR="00B27A28" w:rsidRPr="003C1D7A" w:rsidRDefault="00B27A28" w:rsidP="00B27A28">
      <w:pPr>
        <w:pStyle w:val="Default"/>
        <w:numPr>
          <w:ilvl w:val="0"/>
          <w:numId w:val="24"/>
        </w:numPr>
        <w:spacing w:after="7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Valoare TVA </w:t>
      </w:r>
      <w:r w:rsidRPr="003C1D7A">
        <w:rPr>
          <w:rFonts w:asciiTheme="minorHAnsi" w:hAnsiTheme="minorHAnsi" w:cstheme="minorHAnsi"/>
          <w:sz w:val="22"/>
          <w:szCs w:val="22"/>
          <w:lang w:val="it-IT"/>
        </w:rPr>
        <w:t xml:space="preserve">– câmp obligatoriu, editabil. Se va menționa valoarea totală a TVA. </w:t>
      </w:r>
    </w:p>
    <w:p w14:paraId="7701758E" w14:textId="330B84AC" w:rsidR="00B27A28" w:rsidRPr="003C1D7A" w:rsidRDefault="00B27A28" w:rsidP="00B27A28">
      <w:pPr>
        <w:pStyle w:val="Default"/>
        <w:numPr>
          <w:ilvl w:val="0"/>
          <w:numId w:val="24"/>
        </w:numPr>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Valoare estimată fără TVA </w:t>
      </w:r>
      <w:r w:rsidRPr="003C1D7A">
        <w:rPr>
          <w:rFonts w:asciiTheme="minorHAnsi" w:hAnsiTheme="minorHAnsi" w:cstheme="minorHAnsi"/>
          <w:sz w:val="22"/>
          <w:szCs w:val="22"/>
          <w:lang w:val="it-IT"/>
        </w:rPr>
        <w:t xml:space="preserve">– câmp obligatoriu. Se va preciza valoarea totală a achiziției, fără TVA. </w:t>
      </w:r>
    </w:p>
    <w:p w14:paraId="0DB9C36E" w14:textId="77777777" w:rsidR="00B27A28" w:rsidRPr="00041927" w:rsidRDefault="00B27A28" w:rsidP="00B27A28">
      <w:pPr>
        <w:rPr>
          <w:rFonts w:cstheme="minorHAnsi"/>
        </w:rPr>
      </w:pPr>
    </w:p>
    <w:p w14:paraId="31EA6F37" w14:textId="694937E6" w:rsidR="00B27A28" w:rsidRPr="00041927" w:rsidRDefault="00D71413" w:rsidP="0096652D">
      <w:pPr>
        <w:pStyle w:val="Heading1"/>
        <w:rPr>
          <w:rFonts w:asciiTheme="minorHAnsi" w:hAnsiTheme="minorHAnsi" w:cstheme="minorHAnsi"/>
          <w:sz w:val="22"/>
          <w:szCs w:val="22"/>
        </w:rPr>
      </w:pPr>
      <w:bookmarkStart w:id="21" w:name="_Toc155952127"/>
      <w:r w:rsidRPr="00041927">
        <w:rPr>
          <w:rFonts w:asciiTheme="minorHAnsi" w:hAnsiTheme="minorHAnsi" w:cstheme="minorHAnsi"/>
          <w:sz w:val="22"/>
          <w:szCs w:val="22"/>
        </w:rPr>
        <w:lastRenderedPageBreak/>
        <w:t>1</w:t>
      </w:r>
      <w:r w:rsidR="00CA3009">
        <w:rPr>
          <w:rFonts w:asciiTheme="minorHAnsi" w:hAnsiTheme="minorHAnsi" w:cstheme="minorHAnsi"/>
          <w:sz w:val="22"/>
          <w:szCs w:val="22"/>
        </w:rPr>
        <w:t>6</w:t>
      </w:r>
      <w:r w:rsidRPr="00041927">
        <w:rPr>
          <w:rFonts w:asciiTheme="minorHAnsi" w:hAnsiTheme="minorHAnsi" w:cstheme="minorHAnsi"/>
          <w:sz w:val="22"/>
          <w:szCs w:val="22"/>
        </w:rPr>
        <w:t>. Resurse umane</w:t>
      </w:r>
      <w:bookmarkEnd w:id="21"/>
    </w:p>
    <w:p w14:paraId="04E84A25" w14:textId="77777777" w:rsidR="00905015" w:rsidRPr="00041927" w:rsidRDefault="00905015" w:rsidP="00905015">
      <w:pPr>
        <w:spacing w:after="0" w:line="240" w:lineRule="auto"/>
        <w:rPr>
          <w:rFonts w:cstheme="minorHAnsi"/>
        </w:rPr>
      </w:pPr>
      <w:r w:rsidRPr="00041927">
        <w:rPr>
          <w:rFonts w:cstheme="minorHAnsi"/>
        </w:rPr>
        <w:t>Secțiune obligatorie</w:t>
      </w:r>
    </w:p>
    <w:p w14:paraId="01F6978F" w14:textId="72899E57" w:rsidR="00A43462" w:rsidRPr="00041927" w:rsidRDefault="00A43462" w:rsidP="00905015">
      <w:pPr>
        <w:spacing w:after="0" w:line="240" w:lineRule="auto"/>
        <w:rPr>
          <w:rFonts w:cstheme="minorHAnsi"/>
        </w:rPr>
      </w:pPr>
      <w:r w:rsidRPr="00041927">
        <w:rPr>
          <w:rFonts w:cstheme="minorHAnsi"/>
        </w:rPr>
        <w:t xml:space="preserve">Pentru adăugarea de date se apasă butonul </w:t>
      </w:r>
      <w:r w:rsidRPr="00041927">
        <w:rPr>
          <w:rFonts w:cstheme="minorHAnsi"/>
          <w:noProof/>
        </w:rPr>
        <w:drawing>
          <wp:inline distT="0" distB="0" distL="0" distR="0" wp14:anchorId="43B655C5" wp14:editId="0859EB28">
            <wp:extent cx="659765" cy="270510"/>
            <wp:effectExtent l="0" t="0" r="6985" b="0"/>
            <wp:docPr id="18423239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cstheme="minorHAnsi"/>
        </w:rPr>
        <w:t xml:space="preserve"> . Pentru editarea sau ștergerea informațiilor introduse se apasă butonul </w:t>
      </w:r>
      <w:r w:rsidRPr="00041927">
        <w:rPr>
          <w:rFonts w:cstheme="minorHAnsi"/>
          <w:noProof/>
        </w:rPr>
        <w:drawing>
          <wp:inline distT="0" distB="0" distL="0" distR="0" wp14:anchorId="5D59E364" wp14:editId="70D1A832">
            <wp:extent cx="294005" cy="238760"/>
            <wp:effectExtent l="0" t="0" r="0" b="8890"/>
            <wp:docPr id="5629243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cstheme="minorHAnsi"/>
        </w:rPr>
        <w:t xml:space="preserve"> pentru editare și </w:t>
      </w:r>
      <w:r w:rsidRPr="00041927">
        <w:rPr>
          <w:rFonts w:cstheme="minorHAnsi"/>
          <w:noProof/>
        </w:rPr>
        <w:drawing>
          <wp:inline distT="0" distB="0" distL="0" distR="0" wp14:anchorId="62DCEF0B" wp14:editId="3E919839">
            <wp:extent cx="270510" cy="238760"/>
            <wp:effectExtent l="0" t="0" r="0" b="8890"/>
            <wp:docPr id="71342434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cstheme="minorHAnsi"/>
        </w:rPr>
        <w:t xml:space="preserve"> pentru ștergere.</w:t>
      </w:r>
    </w:p>
    <w:p w14:paraId="3B81C052" w14:textId="77777777" w:rsidR="00A43462" w:rsidRPr="00041927" w:rsidRDefault="00A43462" w:rsidP="00905015">
      <w:pPr>
        <w:spacing w:after="0" w:line="240" w:lineRule="auto"/>
        <w:rPr>
          <w:rFonts w:cstheme="minorHAnsi"/>
        </w:rPr>
      </w:pPr>
    </w:p>
    <w:p w14:paraId="71173E9E" w14:textId="05858034" w:rsidR="00A43462" w:rsidRPr="00041927" w:rsidRDefault="00A43462" w:rsidP="00905015">
      <w:pPr>
        <w:spacing w:after="0" w:line="240" w:lineRule="auto"/>
        <w:rPr>
          <w:rFonts w:cstheme="minorHAnsi"/>
        </w:rPr>
      </w:pPr>
      <w:r w:rsidRPr="00041927">
        <w:rPr>
          <w:rFonts w:cstheme="minorHAnsi"/>
          <w:noProof/>
        </w:rPr>
        <w:drawing>
          <wp:inline distT="0" distB="0" distL="0" distR="0" wp14:anchorId="4C8F48C8" wp14:editId="5D55D375">
            <wp:extent cx="5941060" cy="5123180"/>
            <wp:effectExtent l="0" t="0" r="2540" b="1270"/>
            <wp:docPr id="113206347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123180"/>
                    </a:xfrm>
                    <a:prstGeom prst="rect">
                      <a:avLst/>
                    </a:prstGeom>
                    <a:noFill/>
                    <a:ln>
                      <a:noFill/>
                    </a:ln>
                  </pic:spPr>
                </pic:pic>
              </a:graphicData>
            </a:graphic>
          </wp:inline>
        </w:drawing>
      </w:r>
    </w:p>
    <w:p w14:paraId="7FD51C18" w14:textId="77777777" w:rsidR="00A43462" w:rsidRPr="00041927" w:rsidRDefault="00A43462" w:rsidP="00A43462">
      <w:pPr>
        <w:pStyle w:val="Default"/>
        <w:rPr>
          <w:rFonts w:asciiTheme="minorHAnsi" w:hAnsiTheme="minorHAnsi" w:cstheme="minorHAnsi"/>
          <w:sz w:val="22"/>
          <w:szCs w:val="22"/>
        </w:rPr>
      </w:pPr>
    </w:p>
    <w:p w14:paraId="4906E607" w14:textId="5AA82660" w:rsidR="00A43462" w:rsidRPr="00041927" w:rsidRDefault="00A43462" w:rsidP="00A43462">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Adăugați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expert </w:t>
      </w:r>
      <w:proofErr w:type="spellStart"/>
      <w:r w:rsidRPr="00041927">
        <w:rPr>
          <w:rFonts w:asciiTheme="minorHAnsi" w:hAnsiTheme="minorHAnsi" w:cstheme="minorHAnsi"/>
          <w:sz w:val="22"/>
          <w:szCs w:val="22"/>
        </w:rPr>
        <w:t>implicat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28B3897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Funcție</w:t>
      </w:r>
      <w:proofErr w:type="spellEnd"/>
      <w:r w:rsidRPr="00041927">
        <w:rPr>
          <w:rFonts w:asciiTheme="minorHAnsi" w:hAnsiTheme="minorHAnsi" w:cstheme="minorHAnsi"/>
          <w:b/>
          <w:bCs/>
          <w:color w:val="000000" w:themeColor="text1"/>
          <w:sz w:val="22"/>
          <w:szCs w:val="22"/>
        </w:rPr>
        <w:t xml:space="preserve"> (e.g. expert </w:t>
      </w:r>
      <w:proofErr w:type="spellStart"/>
      <w:r w:rsidRPr="00041927">
        <w:rPr>
          <w:rFonts w:asciiTheme="minorHAnsi" w:hAnsiTheme="minorHAnsi" w:cstheme="minorHAnsi"/>
          <w:b/>
          <w:bCs/>
          <w:color w:val="000000" w:themeColor="text1"/>
          <w:sz w:val="22"/>
          <w:szCs w:val="22"/>
        </w:rPr>
        <w:t>achiziții</w:t>
      </w:r>
      <w:proofErr w:type="spellEnd"/>
      <w:r w:rsidRPr="00041927">
        <w:rPr>
          <w:rFonts w:asciiTheme="minorHAnsi" w:hAnsiTheme="minorHAnsi" w:cstheme="minorHAnsi"/>
          <w:b/>
          <w:bCs/>
          <w:color w:val="000000" w:themeColor="text1"/>
          <w:sz w:val="22"/>
          <w:szCs w:val="22"/>
        </w:rPr>
        <w:t>, jurist)</w:t>
      </w:r>
      <w:r w:rsidRPr="00041927">
        <w:rPr>
          <w:rFonts w:asciiTheme="minorHAnsi" w:hAnsiTheme="minorHAnsi" w:cstheme="minorHAnsi"/>
          <w:color w:val="000000" w:themeColor="text1"/>
          <w:sz w:val="22"/>
          <w:szCs w:val="22"/>
        </w:rPr>
        <w:t xml:space="preserve">; </w:t>
      </w:r>
    </w:p>
    <w:p w14:paraId="0AAC60F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Codul</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ocupației</w:t>
      </w:r>
      <w:proofErr w:type="spellEnd"/>
      <w:r w:rsidRPr="00041927">
        <w:rPr>
          <w:rFonts w:asciiTheme="minorHAnsi" w:hAnsiTheme="minorHAnsi" w:cstheme="minorHAnsi"/>
          <w:b/>
          <w:bCs/>
          <w:color w:val="000000" w:themeColor="text1"/>
          <w:sz w:val="22"/>
          <w:szCs w:val="22"/>
        </w:rPr>
        <w:t xml:space="preserve"> </w:t>
      </w:r>
      <w:r w:rsidRPr="00041927">
        <w:rPr>
          <w:rFonts w:asciiTheme="minorHAnsi" w:hAnsiTheme="minorHAnsi" w:cstheme="minorHAnsi"/>
          <w:color w:val="000000" w:themeColor="text1"/>
          <w:sz w:val="22"/>
          <w:szCs w:val="22"/>
        </w:rPr>
        <w:t>(</w:t>
      </w:r>
      <w:proofErr w:type="spellStart"/>
      <w:r w:rsidRPr="00041927">
        <w:rPr>
          <w:rFonts w:asciiTheme="minorHAnsi" w:hAnsiTheme="minorHAnsi" w:cstheme="minorHAnsi"/>
          <w:color w:val="000000" w:themeColor="text1"/>
          <w:sz w:val="22"/>
          <w:szCs w:val="22"/>
        </w:rPr>
        <w:t>selectați</w:t>
      </w:r>
      <w:proofErr w:type="spellEnd"/>
      <w:r w:rsidRPr="00041927">
        <w:rPr>
          <w:rFonts w:asciiTheme="minorHAnsi" w:hAnsiTheme="minorHAnsi" w:cstheme="minorHAnsi"/>
          <w:color w:val="000000" w:themeColor="text1"/>
          <w:sz w:val="22"/>
          <w:szCs w:val="22"/>
        </w:rPr>
        <w:t xml:space="preserve"> din nomenclator, conform COR); </w:t>
      </w:r>
    </w:p>
    <w:p w14:paraId="120F8319" w14:textId="77777777"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Categoria în care se încadrează expertul conform Orientări generale – nivel de remunerare/experiență – nu se va completa</w:t>
      </w:r>
      <w:r w:rsidRPr="003C1D7A">
        <w:rPr>
          <w:rFonts w:asciiTheme="minorHAnsi" w:hAnsiTheme="minorHAnsi" w:cstheme="minorHAnsi"/>
          <w:color w:val="000000" w:themeColor="text1"/>
          <w:sz w:val="22"/>
          <w:szCs w:val="22"/>
          <w:lang w:val="it-IT"/>
        </w:rPr>
        <w:t xml:space="preserve">; </w:t>
      </w:r>
    </w:p>
    <w:p w14:paraId="78251A7D" w14:textId="77777777"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Experiență profesională specifică relevantă conform CV și documente suport (luni) – nu se va completa</w:t>
      </w:r>
      <w:r w:rsidRPr="003C1D7A">
        <w:rPr>
          <w:rFonts w:asciiTheme="minorHAnsi" w:hAnsiTheme="minorHAnsi" w:cstheme="minorHAnsi"/>
          <w:color w:val="000000" w:themeColor="text1"/>
          <w:sz w:val="22"/>
          <w:szCs w:val="22"/>
          <w:lang w:val="it-IT"/>
        </w:rPr>
        <w:t xml:space="preserve">; </w:t>
      </w:r>
    </w:p>
    <w:p w14:paraId="42762765" w14:textId="77777777"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Țara – nu se va completa</w:t>
      </w:r>
      <w:r w:rsidRPr="003C1D7A">
        <w:rPr>
          <w:rFonts w:asciiTheme="minorHAnsi" w:hAnsiTheme="minorHAnsi" w:cstheme="minorHAnsi"/>
          <w:color w:val="000000" w:themeColor="text1"/>
          <w:sz w:val="22"/>
          <w:szCs w:val="22"/>
          <w:lang w:val="it-IT"/>
        </w:rPr>
        <w:t xml:space="preserve">; </w:t>
      </w:r>
    </w:p>
    <w:p w14:paraId="6641E68C" w14:textId="77777777" w:rsidR="00885225" w:rsidRDefault="00885225" w:rsidP="00A43462">
      <w:pPr>
        <w:pStyle w:val="Default"/>
        <w:spacing w:after="70"/>
        <w:rPr>
          <w:rFonts w:asciiTheme="minorHAnsi" w:hAnsiTheme="minorHAnsi" w:cstheme="minorHAnsi"/>
          <w:color w:val="000000" w:themeColor="text1"/>
          <w:sz w:val="22"/>
          <w:szCs w:val="22"/>
          <w:lang w:val="it-IT"/>
        </w:rPr>
      </w:pPr>
    </w:p>
    <w:p w14:paraId="086C4812" w14:textId="77777777" w:rsidR="00885225" w:rsidRDefault="00885225" w:rsidP="00A43462">
      <w:pPr>
        <w:pStyle w:val="Default"/>
        <w:spacing w:after="70"/>
        <w:rPr>
          <w:rFonts w:asciiTheme="minorHAnsi" w:hAnsiTheme="minorHAnsi" w:cstheme="minorHAnsi"/>
          <w:color w:val="000000" w:themeColor="text1"/>
          <w:sz w:val="22"/>
          <w:szCs w:val="22"/>
          <w:lang w:val="it-IT"/>
        </w:rPr>
      </w:pPr>
    </w:p>
    <w:p w14:paraId="49D21C71" w14:textId="09366FD1"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lastRenderedPageBreak/>
        <w:t xml:space="preserve">• </w:t>
      </w:r>
      <w:r w:rsidRPr="003C1D7A">
        <w:rPr>
          <w:rFonts w:asciiTheme="minorHAnsi" w:hAnsiTheme="minorHAnsi" w:cstheme="minorHAnsi"/>
          <w:b/>
          <w:bCs/>
          <w:color w:val="000000" w:themeColor="text1"/>
          <w:sz w:val="22"/>
          <w:szCs w:val="22"/>
          <w:lang w:val="it-IT"/>
        </w:rPr>
        <w:t>CNP/PIN – nu se va completa</w:t>
      </w:r>
      <w:r w:rsidRPr="003C1D7A">
        <w:rPr>
          <w:rFonts w:asciiTheme="minorHAnsi" w:hAnsiTheme="minorHAnsi" w:cstheme="minorHAnsi"/>
          <w:color w:val="000000" w:themeColor="text1"/>
          <w:sz w:val="22"/>
          <w:szCs w:val="22"/>
          <w:lang w:val="it-IT"/>
        </w:rPr>
        <w:t xml:space="preserve">; </w:t>
      </w:r>
    </w:p>
    <w:p w14:paraId="1C99F139" w14:textId="77777777"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Nume – nu se va completa</w:t>
      </w:r>
      <w:r w:rsidRPr="003C1D7A">
        <w:rPr>
          <w:rFonts w:asciiTheme="minorHAnsi" w:hAnsiTheme="minorHAnsi" w:cstheme="minorHAnsi"/>
          <w:color w:val="000000" w:themeColor="text1"/>
          <w:sz w:val="22"/>
          <w:szCs w:val="22"/>
          <w:lang w:val="it-IT"/>
        </w:rPr>
        <w:t xml:space="preserve">; </w:t>
      </w:r>
    </w:p>
    <w:p w14:paraId="58C7C6D6" w14:textId="77777777" w:rsidR="00A43462" w:rsidRPr="003C1D7A" w:rsidRDefault="00A43462" w:rsidP="00A43462">
      <w:pPr>
        <w:pStyle w:val="Default"/>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Prenume – nu e va completa</w:t>
      </w:r>
      <w:r w:rsidRPr="003C1D7A">
        <w:rPr>
          <w:rFonts w:asciiTheme="minorHAnsi" w:hAnsiTheme="minorHAnsi" w:cstheme="minorHAnsi"/>
          <w:color w:val="000000" w:themeColor="text1"/>
          <w:sz w:val="22"/>
          <w:szCs w:val="22"/>
          <w:lang w:val="it-IT"/>
        </w:rPr>
        <w:t xml:space="preserve">. </w:t>
      </w:r>
    </w:p>
    <w:p w14:paraId="0323E340" w14:textId="77777777" w:rsidR="00A43462" w:rsidRPr="003C1D7A" w:rsidRDefault="00A43462" w:rsidP="00A43462">
      <w:pPr>
        <w:pStyle w:val="Default"/>
        <w:rPr>
          <w:rFonts w:asciiTheme="minorHAnsi" w:hAnsiTheme="minorHAnsi" w:cstheme="minorHAnsi"/>
          <w:color w:val="000000" w:themeColor="text1"/>
          <w:sz w:val="22"/>
          <w:szCs w:val="22"/>
          <w:lang w:val="it-IT"/>
        </w:rPr>
      </w:pPr>
    </w:p>
    <w:p w14:paraId="63FDE9FB" w14:textId="58F2E679" w:rsidR="00A43462" w:rsidRPr="00334672" w:rsidRDefault="00A43462" w:rsidP="00905015">
      <w:pPr>
        <w:spacing w:after="0" w:line="240" w:lineRule="auto"/>
        <w:rPr>
          <w:rFonts w:cstheme="minorHAnsi"/>
          <w:color w:val="000000" w:themeColor="text1"/>
        </w:rPr>
      </w:pPr>
      <w:r w:rsidRPr="00041927">
        <w:rPr>
          <w:rFonts w:cstheme="minorHAnsi"/>
          <w:color w:val="000000" w:themeColor="text1"/>
        </w:rPr>
        <w:t>Se vor atașa CV-urile, respectiv fișele de post, în format pdf.</w:t>
      </w:r>
    </w:p>
    <w:p w14:paraId="44C01340" w14:textId="45F8C75E" w:rsidR="00D71413" w:rsidRPr="00041927" w:rsidRDefault="00D71413" w:rsidP="0096652D">
      <w:pPr>
        <w:pStyle w:val="Heading1"/>
        <w:rPr>
          <w:rFonts w:asciiTheme="minorHAnsi" w:hAnsiTheme="minorHAnsi" w:cstheme="minorHAnsi"/>
          <w:sz w:val="22"/>
          <w:szCs w:val="22"/>
        </w:rPr>
      </w:pPr>
      <w:bookmarkStart w:id="22" w:name="_Toc155952128"/>
      <w:r w:rsidRPr="00041927">
        <w:rPr>
          <w:rFonts w:asciiTheme="minorHAnsi" w:hAnsiTheme="minorHAnsi" w:cstheme="minorHAnsi"/>
          <w:sz w:val="22"/>
          <w:szCs w:val="22"/>
        </w:rPr>
        <w:t>1</w:t>
      </w:r>
      <w:r w:rsidR="00CA3009">
        <w:rPr>
          <w:rFonts w:asciiTheme="minorHAnsi" w:hAnsiTheme="minorHAnsi" w:cstheme="minorHAnsi"/>
          <w:sz w:val="22"/>
          <w:szCs w:val="22"/>
        </w:rPr>
        <w:t>7</w:t>
      </w:r>
      <w:r w:rsidRPr="00041927">
        <w:rPr>
          <w:rFonts w:asciiTheme="minorHAnsi" w:hAnsiTheme="minorHAnsi" w:cstheme="minorHAnsi"/>
          <w:sz w:val="22"/>
          <w:szCs w:val="22"/>
        </w:rPr>
        <w:t>. Rezultate așteptate/Realizări așteptate</w:t>
      </w:r>
      <w:bookmarkEnd w:id="22"/>
    </w:p>
    <w:p w14:paraId="5E712F3A" w14:textId="77777777" w:rsidR="00905015" w:rsidRPr="00041927" w:rsidRDefault="00905015" w:rsidP="00905015">
      <w:pPr>
        <w:spacing w:after="0" w:line="240" w:lineRule="auto"/>
        <w:rPr>
          <w:rFonts w:cstheme="minorHAnsi"/>
        </w:rPr>
      </w:pPr>
      <w:r w:rsidRPr="00041927">
        <w:rPr>
          <w:rFonts w:cstheme="minorHAnsi"/>
        </w:rPr>
        <w:t>Secțiune obligatorie</w:t>
      </w:r>
    </w:p>
    <w:p w14:paraId="26D66583" w14:textId="7C4059C7" w:rsidR="00D71413" w:rsidRPr="003C1D7A" w:rsidRDefault="00D71413" w:rsidP="00D71413">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În cadrul cererii de finanțare vor fi identificate rezultate</w:t>
      </w:r>
      <w:r w:rsidR="007F336E">
        <w:rPr>
          <w:rFonts w:asciiTheme="minorHAnsi" w:hAnsiTheme="minorHAnsi" w:cstheme="minorHAnsi"/>
          <w:sz w:val="22"/>
          <w:szCs w:val="22"/>
          <w:lang w:val="it-IT"/>
        </w:rPr>
        <w:t>le</w:t>
      </w:r>
      <w:r w:rsidRPr="003C1D7A">
        <w:rPr>
          <w:rFonts w:asciiTheme="minorHAnsi" w:hAnsiTheme="minorHAnsi" w:cstheme="minorHAnsi"/>
          <w:sz w:val="22"/>
          <w:szCs w:val="22"/>
          <w:lang w:val="it-IT"/>
        </w:rPr>
        <w:t xml:space="preserve"> așteptate ca urmare a implementării proiectului. </w:t>
      </w:r>
    </w:p>
    <w:p w14:paraId="0A01265D" w14:textId="77777777" w:rsidR="00D71413" w:rsidRPr="003C1D7A" w:rsidRDefault="00D71413" w:rsidP="00D71413">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Valorile preconizate trebuie să fie realiste, realizabile, măsurabile și în concordanța cu indicatorii și obiectivele specifice ale proiectului astfel încât rezultatele așteptate să asigure îndeplinirea obiectivelor și indicatorilor. </w:t>
      </w:r>
    </w:p>
    <w:p w14:paraId="6929741B"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specific; </w:t>
      </w:r>
    </w:p>
    <w:p w14:paraId="76582418" w14:textId="77777777" w:rsidR="00D71413" w:rsidRPr="003C1D7A" w:rsidRDefault="00D71413" w:rsidP="00D71413">
      <w:pPr>
        <w:pStyle w:val="Default"/>
        <w:numPr>
          <w:ilvl w:val="0"/>
          <w:numId w:val="25"/>
        </w:numPr>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Fond UE </w:t>
      </w:r>
      <w:r w:rsidRPr="003C1D7A">
        <w:rPr>
          <w:rFonts w:asciiTheme="minorHAnsi" w:hAnsiTheme="minorHAnsi" w:cstheme="minorHAnsi"/>
          <w:sz w:val="22"/>
          <w:szCs w:val="22"/>
          <w:lang w:val="it-IT"/>
        </w:rPr>
        <w:t xml:space="preserve">– se selectează din nomenclator; </w:t>
      </w:r>
    </w:p>
    <w:p w14:paraId="2E6DA953" w14:textId="77777777" w:rsidR="00D71413" w:rsidRPr="003C1D7A" w:rsidRDefault="00D71413" w:rsidP="00D71413">
      <w:pPr>
        <w:pStyle w:val="Default"/>
        <w:numPr>
          <w:ilvl w:val="0"/>
          <w:numId w:val="25"/>
        </w:numPr>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Descriere </w:t>
      </w:r>
      <w:r w:rsidRPr="003C1D7A">
        <w:rPr>
          <w:rFonts w:asciiTheme="minorHAnsi" w:hAnsiTheme="minorHAnsi" w:cstheme="minorHAnsi"/>
          <w:sz w:val="22"/>
          <w:szCs w:val="22"/>
          <w:lang w:val="it-IT"/>
        </w:rPr>
        <w:t xml:space="preserve">– se completează cu formularea și descrierea fiecărui rezultat. </w:t>
      </w:r>
    </w:p>
    <w:p w14:paraId="216DF45F" w14:textId="0755F1DB" w:rsidR="00B27A28" w:rsidRPr="00041927" w:rsidRDefault="00D71413" w:rsidP="0096652D">
      <w:pPr>
        <w:pStyle w:val="Heading1"/>
        <w:rPr>
          <w:rFonts w:asciiTheme="minorHAnsi" w:hAnsiTheme="minorHAnsi" w:cstheme="minorHAnsi"/>
          <w:sz w:val="22"/>
          <w:szCs w:val="22"/>
        </w:rPr>
      </w:pPr>
      <w:bookmarkStart w:id="23" w:name="_Toc155952129"/>
      <w:r w:rsidRPr="00041927">
        <w:rPr>
          <w:rFonts w:asciiTheme="minorHAnsi" w:hAnsiTheme="minorHAnsi" w:cstheme="minorHAnsi"/>
          <w:sz w:val="22"/>
          <w:szCs w:val="22"/>
        </w:rPr>
        <w:t>1</w:t>
      </w:r>
      <w:r w:rsidR="00CA3009">
        <w:rPr>
          <w:rFonts w:asciiTheme="minorHAnsi" w:hAnsiTheme="minorHAnsi" w:cstheme="minorHAnsi"/>
          <w:sz w:val="22"/>
          <w:szCs w:val="22"/>
        </w:rPr>
        <w:t>8</w:t>
      </w:r>
      <w:r w:rsidRPr="00041927">
        <w:rPr>
          <w:rFonts w:asciiTheme="minorHAnsi" w:hAnsiTheme="minorHAnsi" w:cstheme="minorHAnsi"/>
          <w:sz w:val="22"/>
          <w:szCs w:val="22"/>
        </w:rPr>
        <w:t>. Activități</w:t>
      </w:r>
      <w:bookmarkEnd w:id="23"/>
    </w:p>
    <w:p w14:paraId="372DB058" w14:textId="77777777" w:rsidR="00905015" w:rsidRPr="00041927" w:rsidRDefault="00905015" w:rsidP="00905015">
      <w:pPr>
        <w:spacing w:after="0" w:line="240" w:lineRule="auto"/>
        <w:rPr>
          <w:rFonts w:cstheme="minorHAnsi"/>
        </w:rPr>
      </w:pPr>
      <w:r w:rsidRPr="00041927">
        <w:rPr>
          <w:rFonts w:cstheme="minorHAnsi"/>
        </w:rPr>
        <w:t>Secțiune obligatorie</w:t>
      </w:r>
    </w:p>
    <w:p w14:paraId="5D0FA07B" w14:textId="77777777" w:rsidR="0096652D" w:rsidRPr="003C1D7A" w:rsidRDefault="0096652D" w:rsidP="0096652D">
      <w:pPr>
        <w:pStyle w:val="Default"/>
        <w:spacing w:line="360" w:lineRule="auto"/>
        <w:jc w:val="both"/>
        <w:rPr>
          <w:rFonts w:asciiTheme="minorHAnsi" w:hAnsiTheme="minorHAnsi" w:cstheme="minorHAnsi"/>
          <w:sz w:val="22"/>
          <w:szCs w:val="22"/>
          <w:lang w:val="it-IT"/>
        </w:rPr>
      </w:pPr>
    </w:p>
    <w:p w14:paraId="33CCB3FE" w14:textId="3C0D15F1"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Completați detalii cu privire la activitățile și subactivitățile proiectului, atât cele care au avut loc până la momentul depunerii Cererii de finanțare, cât și cele previzionate a se realiza după momentul depunerii Cererii de finanțare. </w:t>
      </w:r>
    </w:p>
    <w:p w14:paraId="2AA8AE7B" w14:textId="4F21F4B5" w:rsidR="00D71413" w:rsidRPr="00041927" w:rsidRDefault="00257C83" w:rsidP="0096652D">
      <w:pPr>
        <w:spacing w:line="360" w:lineRule="auto"/>
        <w:jc w:val="both"/>
        <w:rPr>
          <w:rFonts w:cstheme="minorHAnsi"/>
        </w:rPr>
      </w:pPr>
      <w:r w:rsidRPr="00041927">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La fiecare activitate în parte, definiți subactivitățile componente. Detaliile privind calendarul de realizare, responsabili etc, pot fi definite doar la nivel de subactivitate. În cazul în care nu ați intenționat structurarea unei activități în subactivități, este obligatorie crearea a cel puțin unei subactivități, pentru a putea introduce detalii suplimentare. Completați următoarele: </w:t>
      </w:r>
    </w:p>
    <w:p w14:paraId="75F29854" w14:textId="77777777" w:rsidR="00257C83" w:rsidRPr="003C1D7A" w:rsidRDefault="00257C83" w:rsidP="0096652D">
      <w:pPr>
        <w:pStyle w:val="Default"/>
        <w:spacing w:after="68"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Titlul </w:t>
      </w:r>
      <w:r w:rsidRPr="003C1D7A">
        <w:rPr>
          <w:rFonts w:asciiTheme="minorHAnsi" w:hAnsiTheme="minorHAnsi" w:cstheme="minorHAnsi"/>
          <w:sz w:val="22"/>
          <w:szCs w:val="22"/>
          <w:lang w:val="it-IT"/>
        </w:rPr>
        <w:t xml:space="preserve">(concis, sugestiv); </w:t>
      </w:r>
    </w:p>
    <w:p w14:paraId="481E54D0" w14:textId="77777777" w:rsidR="00257C83" w:rsidRPr="003C1D7A" w:rsidRDefault="00257C83" w:rsidP="0096652D">
      <w:pPr>
        <w:pStyle w:val="Default"/>
        <w:spacing w:after="56" w:line="360" w:lineRule="auto"/>
        <w:jc w:val="both"/>
        <w:rPr>
          <w:rFonts w:asciiTheme="minorHAnsi" w:hAnsiTheme="minorHAnsi" w:cstheme="minorHAnsi"/>
          <w:b/>
          <w:bCs/>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Dată începere/finalizare fixă</w:t>
      </w:r>
    </w:p>
    <w:p w14:paraId="76CACEDD" w14:textId="3DFA5868" w:rsidR="00257C83" w:rsidRPr="003C1D7A" w:rsidRDefault="00257C83" w:rsidP="0096652D">
      <w:pPr>
        <w:pStyle w:val="Default"/>
        <w:spacing w:after="56"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 </w:t>
      </w:r>
      <w:r w:rsidRPr="003C1D7A">
        <w:rPr>
          <w:rFonts w:asciiTheme="minorHAnsi" w:hAnsiTheme="minorHAnsi" w:cstheme="minorHAnsi"/>
          <w:sz w:val="22"/>
          <w:szCs w:val="22"/>
          <w:lang w:val="it-IT"/>
        </w:rPr>
        <w:t xml:space="preserve">o dacă DA, în câmpurile </w:t>
      </w:r>
      <w:r w:rsidRPr="003C1D7A">
        <w:rPr>
          <w:rFonts w:asciiTheme="minorHAnsi" w:hAnsiTheme="minorHAnsi" w:cstheme="minorHAnsi"/>
          <w:b/>
          <w:bCs/>
          <w:sz w:val="22"/>
          <w:szCs w:val="22"/>
          <w:lang w:val="it-IT"/>
        </w:rPr>
        <w:t xml:space="preserve">Dată începere </w:t>
      </w:r>
      <w:r w:rsidRPr="003C1D7A">
        <w:rPr>
          <w:rFonts w:asciiTheme="minorHAnsi" w:hAnsiTheme="minorHAnsi" w:cstheme="minorHAnsi"/>
          <w:sz w:val="22"/>
          <w:szCs w:val="22"/>
          <w:lang w:val="it-IT"/>
        </w:rPr>
        <w:t xml:space="preserve">și </w:t>
      </w:r>
      <w:r w:rsidRPr="003C1D7A">
        <w:rPr>
          <w:rFonts w:asciiTheme="minorHAnsi" w:hAnsiTheme="minorHAnsi" w:cstheme="minorHAnsi"/>
          <w:b/>
          <w:bCs/>
          <w:sz w:val="22"/>
          <w:szCs w:val="22"/>
          <w:lang w:val="it-IT"/>
        </w:rPr>
        <w:t xml:space="preserve">Dată finalizare </w:t>
      </w:r>
      <w:r w:rsidRPr="003C1D7A">
        <w:rPr>
          <w:rFonts w:asciiTheme="minorHAnsi" w:hAnsiTheme="minorHAnsi" w:cstheme="minorHAnsi"/>
          <w:sz w:val="22"/>
          <w:szCs w:val="22"/>
          <w:lang w:val="it-IT"/>
        </w:rPr>
        <w:t xml:space="preserve">se va completa data la nivel de zi- lună-an; </w:t>
      </w:r>
    </w:p>
    <w:p w14:paraId="5D6EFA55"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o Dacă NU, în câmpurile </w:t>
      </w:r>
      <w:r w:rsidRPr="003C1D7A">
        <w:rPr>
          <w:rFonts w:asciiTheme="minorHAnsi" w:hAnsiTheme="minorHAnsi" w:cstheme="minorHAnsi"/>
          <w:b/>
          <w:bCs/>
          <w:sz w:val="22"/>
          <w:szCs w:val="22"/>
          <w:lang w:val="it-IT"/>
        </w:rPr>
        <w:t xml:space="preserve">Dată începere </w:t>
      </w:r>
      <w:r w:rsidRPr="003C1D7A">
        <w:rPr>
          <w:rFonts w:asciiTheme="minorHAnsi" w:hAnsiTheme="minorHAnsi" w:cstheme="minorHAnsi"/>
          <w:sz w:val="22"/>
          <w:szCs w:val="22"/>
          <w:lang w:val="it-IT"/>
        </w:rPr>
        <w:t xml:space="preserve">și </w:t>
      </w:r>
      <w:r w:rsidRPr="003C1D7A">
        <w:rPr>
          <w:rFonts w:asciiTheme="minorHAnsi" w:hAnsiTheme="minorHAnsi" w:cstheme="minorHAnsi"/>
          <w:b/>
          <w:bCs/>
          <w:sz w:val="22"/>
          <w:szCs w:val="22"/>
          <w:lang w:val="it-IT"/>
        </w:rPr>
        <w:t xml:space="preserve">Dată finalizare </w:t>
      </w:r>
      <w:r w:rsidRPr="003C1D7A">
        <w:rPr>
          <w:rFonts w:asciiTheme="minorHAnsi" w:hAnsiTheme="minorHAnsi" w:cstheme="minorHAnsi"/>
          <w:sz w:val="22"/>
          <w:szCs w:val="22"/>
          <w:lang w:val="it-IT"/>
        </w:rPr>
        <w:t xml:space="preserve">se va completa data la nivel de lună-an; </w:t>
      </w:r>
    </w:p>
    <w:p w14:paraId="05866713" w14:textId="77777777" w:rsidR="00257C83" w:rsidRDefault="00257C83" w:rsidP="0096652D">
      <w:pPr>
        <w:pStyle w:val="Default"/>
        <w:spacing w:line="360" w:lineRule="auto"/>
        <w:jc w:val="both"/>
        <w:rPr>
          <w:rFonts w:asciiTheme="minorHAnsi" w:hAnsiTheme="minorHAnsi" w:cstheme="minorHAnsi"/>
          <w:sz w:val="22"/>
          <w:szCs w:val="22"/>
          <w:lang w:val="it-IT"/>
        </w:rPr>
      </w:pPr>
    </w:p>
    <w:p w14:paraId="6654A115" w14:textId="77777777" w:rsidR="006358E0" w:rsidRDefault="006358E0" w:rsidP="0096652D">
      <w:pPr>
        <w:pStyle w:val="Default"/>
        <w:spacing w:line="360" w:lineRule="auto"/>
        <w:jc w:val="both"/>
        <w:rPr>
          <w:rFonts w:asciiTheme="minorHAnsi" w:hAnsiTheme="minorHAnsi" w:cstheme="minorHAnsi"/>
          <w:sz w:val="22"/>
          <w:szCs w:val="22"/>
          <w:lang w:val="it-IT"/>
        </w:rPr>
      </w:pPr>
    </w:p>
    <w:p w14:paraId="43DB24F6" w14:textId="77777777" w:rsidR="006358E0" w:rsidRPr="003C1D7A" w:rsidRDefault="006358E0" w:rsidP="0096652D">
      <w:pPr>
        <w:pStyle w:val="Default"/>
        <w:spacing w:line="360" w:lineRule="auto"/>
        <w:jc w:val="both"/>
        <w:rPr>
          <w:rFonts w:asciiTheme="minorHAnsi" w:hAnsiTheme="minorHAnsi" w:cstheme="minorHAnsi"/>
          <w:sz w:val="22"/>
          <w:szCs w:val="22"/>
          <w:lang w:val="it-IT"/>
        </w:rPr>
      </w:pPr>
    </w:p>
    <w:p w14:paraId="1FF3D6D0" w14:textId="77777777" w:rsidR="00257C83" w:rsidRPr="003C1D7A" w:rsidRDefault="00257C83" w:rsidP="0096652D">
      <w:pPr>
        <w:pStyle w:val="Default"/>
        <w:spacing w:after="59" w:line="360" w:lineRule="auto"/>
        <w:jc w:val="both"/>
        <w:rPr>
          <w:rFonts w:asciiTheme="minorHAnsi" w:hAnsiTheme="minorHAnsi" w:cstheme="minorHAnsi"/>
          <w:b/>
          <w:bCs/>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Data începerii/ finalizării</w:t>
      </w:r>
    </w:p>
    <w:p w14:paraId="102CEF5D" w14:textId="33CB7929" w:rsidR="00257C83" w:rsidRPr="003C1D7A" w:rsidRDefault="00257C83" w:rsidP="0096652D">
      <w:pPr>
        <w:pStyle w:val="Default"/>
        <w:spacing w:after="59"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o Pentru subactivități realizate deja înainte de semnarea contractului de finanțare – se vor introduce anul, luna și ziua </w:t>
      </w:r>
    </w:p>
    <w:p w14:paraId="1AB622BC" w14:textId="4925CFED"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o Pentru subactivități previzionate a se realiza după semnarea contractului de finanțare – selectați cel puțin anul și luna, estimând demararea implementării proiectului (semnarea contractului de finanțare) la aproximativ 6 luni de la depunerea cererii de finanțare (similar completării planului de achiziții) </w:t>
      </w:r>
    </w:p>
    <w:p w14:paraId="585F52CC"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Rezultate previzionate </w:t>
      </w:r>
      <w:r w:rsidRPr="003C1D7A">
        <w:rPr>
          <w:rFonts w:asciiTheme="minorHAnsi" w:hAnsiTheme="minorHAnsi" w:cstheme="minorHAnsi"/>
          <w:sz w:val="22"/>
          <w:szCs w:val="22"/>
          <w:lang w:val="it-IT"/>
        </w:rPr>
        <w:t xml:space="preserve">– selectați rezultatul (anterior definit) la a cărui realizare contribuie implementarea respectivei subactivități; </w:t>
      </w:r>
    </w:p>
    <w:p w14:paraId="5BF84768"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Partenerii implicați </w:t>
      </w:r>
      <w:r w:rsidRPr="003C1D7A">
        <w:rPr>
          <w:rFonts w:asciiTheme="minorHAnsi" w:hAnsiTheme="minorHAnsi" w:cstheme="minorHAnsi"/>
          <w:sz w:val="22"/>
          <w:szCs w:val="22"/>
          <w:lang w:val="it-IT"/>
        </w:rPr>
        <w:t xml:space="preserve">– se va selecta denumirea solicitantului; </w:t>
      </w:r>
    </w:p>
    <w:p w14:paraId="5ED83ED1"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Detalierea subactivităţii </w:t>
      </w:r>
      <w:r w:rsidRPr="003C1D7A">
        <w:rPr>
          <w:rFonts w:asciiTheme="minorHAnsi" w:hAnsiTheme="minorHAnsi" w:cstheme="minorHAnsi"/>
          <w:sz w:val="22"/>
          <w:szCs w:val="22"/>
          <w:lang w:val="it-IT"/>
        </w:rPr>
        <w:t xml:space="preserve">- câmp opțional, editabil; </w:t>
      </w:r>
    </w:p>
    <w:p w14:paraId="28EEB031"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p>
    <w:p w14:paraId="5BA6A99A" w14:textId="4AA699C7" w:rsidR="00D71413" w:rsidRPr="00041927" w:rsidRDefault="00257C83" w:rsidP="006358E0">
      <w:pPr>
        <w:spacing w:line="360" w:lineRule="auto"/>
        <w:jc w:val="both"/>
        <w:rPr>
          <w:rFonts w:cstheme="minorHAnsi"/>
        </w:rPr>
      </w:pPr>
      <w:r w:rsidRPr="00041927">
        <w:rPr>
          <w:rFonts w:cstheme="minorHAnsi"/>
          <w:b/>
          <w:bCs/>
        </w:rPr>
        <w:t xml:space="preserve">Durata de implementare a proiectului </w:t>
      </w:r>
      <w:r w:rsidRPr="00041927">
        <w:rPr>
          <w:rFonts w:cstheme="minorHAnsi"/>
        </w:rPr>
        <w:t>va fi calculată în mod automat.</w:t>
      </w:r>
    </w:p>
    <w:p w14:paraId="222C52FE" w14:textId="3E1093B9" w:rsidR="00D81C3A" w:rsidRPr="00041927" w:rsidRDefault="00D81C3A" w:rsidP="0096652D">
      <w:pPr>
        <w:pStyle w:val="Heading1"/>
        <w:rPr>
          <w:rFonts w:asciiTheme="minorHAnsi" w:hAnsiTheme="minorHAnsi" w:cstheme="minorHAnsi"/>
          <w:sz w:val="22"/>
          <w:szCs w:val="22"/>
        </w:rPr>
      </w:pPr>
      <w:bookmarkStart w:id="24" w:name="_Toc155952130"/>
      <w:r w:rsidRPr="00041927">
        <w:rPr>
          <w:rFonts w:asciiTheme="minorHAnsi" w:hAnsiTheme="minorHAnsi" w:cstheme="minorHAnsi"/>
          <w:sz w:val="22"/>
          <w:szCs w:val="22"/>
        </w:rPr>
        <w:t>1</w:t>
      </w:r>
      <w:r w:rsidR="00CA3009">
        <w:rPr>
          <w:rFonts w:asciiTheme="minorHAnsi" w:hAnsiTheme="minorHAnsi" w:cstheme="minorHAnsi"/>
          <w:sz w:val="22"/>
          <w:szCs w:val="22"/>
        </w:rPr>
        <w:t>9</w:t>
      </w:r>
      <w:r w:rsidRPr="00041927">
        <w:rPr>
          <w:rFonts w:asciiTheme="minorHAnsi" w:hAnsiTheme="minorHAnsi" w:cstheme="minorHAnsi"/>
          <w:sz w:val="22"/>
          <w:szCs w:val="22"/>
        </w:rPr>
        <w:t>. Indicatori de etapă</w:t>
      </w:r>
      <w:bookmarkEnd w:id="24"/>
    </w:p>
    <w:p w14:paraId="6ED2E580" w14:textId="77777777" w:rsidR="00905015" w:rsidRPr="00041927" w:rsidRDefault="00905015" w:rsidP="00905015">
      <w:pPr>
        <w:spacing w:after="0" w:line="240" w:lineRule="auto"/>
        <w:rPr>
          <w:rFonts w:cstheme="minorHAnsi"/>
        </w:rPr>
      </w:pPr>
      <w:r w:rsidRPr="00041927">
        <w:rPr>
          <w:rFonts w:cstheme="minorHAnsi"/>
        </w:rPr>
        <w:t>Secțiune obligatorie</w:t>
      </w:r>
    </w:p>
    <w:p w14:paraId="78DFEAA4" w14:textId="77777777" w:rsidR="001F70D8" w:rsidRPr="003C1D7A" w:rsidRDefault="001F70D8" w:rsidP="001F70D8">
      <w:pPr>
        <w:pStyle w:val="Default"/>
        <w:rPr>
          <w:rFonts w:asciiTheme="minorHAnsi" w:hAnsiTheme="minorHAnsi" w:cstheme="minorHAnsi"/>
          <w:sz w:val="22"/>
          <w:szCs w:val="22"/>
          <w:lang w:val="it-IT"/>
        </w:rPr>
      </w:pPr>
    </w:p>
    <w:p w14:paraId="59DBCC48" w14:textId="031CF09E" w:rsidR="001F70D8" w:rsidRPr="003C1D7A" w:rsidRDefault="001F70D8" w:rsidP="001F70D8">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Pentru adăugarea de date se apasă butonul </w:t>
      </w:r>
      <w:r w:rsidRPr="00041927">
        <w:rPr>
          <w:rFonts w:asciiTheme="minorHAnsi" w:hAnsiTheme="minorHAnsi" w:cstheme="minorHAnsi"/>
          <w:noProof/>
          <w:sz w:val="22"/>
          <w:szCs w:val="22"/>
          <w:lang w:val="en-US"/>
        </w:rPr>
        <w:drawing>
          <wp:inline distT="0" distB="0" distL="0" distR="0" wp14:anchorId="0AD83A56" wp14:editId="2F6ECB63">
            <wp:extent cx="659765" cy="270510"/>
            <wp:effectExtent l="0" t="0" r="6985" b="0"/>
            <wp:docPr id="143826159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3C1D7A">
        <w:rPr>
          <w:rFonts w:asciiTheme="minorHAnsi" w:hAnsiTheme="minorHAnsi" w:cstheme="minorHAnsi"/>
          <w:sz w:val="22"/>
          <w:szCs w:val="22"/>
          <w:lang w:val="it-IT"/>
        </w:rPr>
        <w:t xml:space="preserve">. Pentru editarea sau ștergerea informațiilor introduse se apasă butonul </w:t>
      </w:r>
      <w:r w:rsidRPr="00041927">
        <w:rPr>
          <w:rFonts w:asciiTheme="minorHAnsi" w:hAnsiTheme="minorHAnsi" w:cstheme="minorHAnsi"/>
          <w:noProof/>
          <w:sz w:val="22"/>
          <w:szCs w:val="22"/>
          <w:lang w:val="en-US"/>
        </w:rPr>
        <w:drawing>
          <wp:inline distT="0" distB="0" distL="0" distR="0" wp14:anchorId="5ABFE374" wp14:editId="49B829A5">
            <wp:extent cx="294005" cy="238760"/>
            <wp:effectExtent l="0" t="0" r="0" b="8890"/>
            <wp:docPr id="15916153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3C1D7A">
        <w:rPr>
          <w:rFonts w:asciiTheme="minorHAnsi" w:hAnsiTheme="minorHAnsi" w:cstheme="minorHAnsi"/>
          <w:sz w:val="22"/>
          <w:szCs w:val="22"/>
          <w:lang w:val="it-IT"/>
        </w:rPr>
        <w:t xml:space="preserve"> pentru editare și </w:t>
      </w:r>
      <w:r w:rsidRPr="00041927">
        <w:rPr>
          <w:rFonts w:asciiTheme="minorHAnsi" w:hAnsiTheme="minorHAnsi" w:cstheme="minorHAnsi"/>
          <w:noProof/>
          <w:sz w:val="22"/>
          <w:szCs w:val="22"/>
          <w:lang w:val="en-US"/>
        </w:rPr>
        <w:drawing>
          <wp:inline distT="0" distB="0" distL="0" distR="0" wp14:anchorId="5944FD4B" wp14:editId="1A63D632">
            <wp:extent cx="270510" cy="238760"/>
            <wp:effectExtent l="0" t="0" r="0" b="8890"/>
            <wp:docPr id="195806079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3C1D7A">
        <w:rPr>
          <w:rFonts w:asciiTheme="minorHAnsi" w:hAnsiTheme="minorHAnsi" w:cstheme="minorHAnsi"/>
          <w:sz w:val="22"/>
          <w:szCs w:val="22"/>
          <w:lang w:val="it-IT"/>
        </w:rPr>
        <w:t xml:space="preserve">pentru ștergere. </w:t>
      </w:r>
    </w:p>
    <w:p w14:paraId="514040E7" w14:textId="77777777" w:rsidR="000A5AD8" w:rsidRPr="003C1D7A" w:rsidRDefault="000A5AD8" w:rsidP="001F70D8">
      <w:pPr>
        <w:pStyle w:val="Default"/>
        <w:rPr>
          <w:rFonts w:asciiTheme="minorHAnsi" w:hAnsiTheme="minorHAnsi" w:cstheme="minorHAnsi"/>
          <w:sz w:val="22"/>
          <w:szCs w:val="22"/>
          <w:lang w:val="it-IT"/>
        </w:rPr>
      </w:pPr>
    </w:p>
    <w:p w14:paraId="6038C4CA" w14:textId="77777777" w:rsidR="001F70D8" w:rsidRPr="003C1D7A" w:rsidRDefault="001F70D8" w:rsidP="001F70D8">
      <w:pPr>
        <w:autoSpaceDE w:val="0"/>
        <w:autoSpaceDN w:val="0"/>
        <w:adjustRightInd w:val="0"/>
        <w:spacing w:after="0" w:line="240" w:lineRule="auto"/>
        <w:rPr>
          <w:rFonts w:cstheme="minorHAnsi"/>
          <w:b/>
          <w:bCs/>
          <w:i/>
          <w:iCs/>
          <w:lang w:val="it-IT"/>
        </w:rPr>
      </w:pPr>
      <w:r w:rsidRPr="003C1D7A">
        <w:rPr>
          <w:rFonts w:cstheme="minorHAnsi"/>
          <w:b/>
          <w:bCs/>
          <w:i/>
          <w:iCs/>
          <w:color w:val="000000"/>
          <w:lang w:val="it-IT"/>
        </w:rPr>
        <w:t xml:space="preserve">ATENȚIE! Această secțiune este </w:t>
      </w:r>
      <w:r w:rsidRPr="003C1D7A">
        <w:rPr>
          <w:rFonts w:cstheme="minorHAnsi"/>
          <w:b/>
          <w:bCs/>
          <w:i/>
          <w:iCs/>
          <w:lang w:val="it-IT"/>
        </w:rPr>
        <w:t xml:space="preserve">corelată cu secțiunea „Indicatori prestabiliți” pentru indicatorii de realizare! Indicatorii de etapă completați în această secțiune se vor afișa în Secțiunea Plan de monitorizare a proiectului! </w:t>
      </w:r>
    </w:p>
    <w:p w14:paraId="0450E1CC" w14:textId="77777777" w:rsidR="000A5AD8" w:rsidRPr="003C1D7A" w:rsidRDefault="000A5AD8" w:rsidP="001F70D8">
      <w:pPr>
        <w:autoSpaceDE w:val="0"/>
        <w:autoSpaceDN w:val="0"/>
        <w:adjustRightInd w:val="0"/>
        <w:spacing w:after="0" w:line="240" w:lineRule="auto"/>
        <w:rPr>
          <w:rFonts w:cstheme="minorHAnsi"/>
          <w:color w:val="000000"/>
          <w:lang w:val="it-IT"/>
        </w:rPr>
      </w:pPr>
    </w:p>
    <w:p w14:paraId="7CE26307" w14:textId="66133B6D" w:rsidR="001F70D8" w:rsidRPr="00041927" w:rsidRDefault="001F70D8" w:rsidP="001F70D8">
      <w:pPr>
        <w:autoSpaceDE w:val="0"/>
        <w:autoSpaceDN w:val="0"/>
        <w:adjustRightInd w:val="0"/>
        <w:spacing w:after="0" w:line="240" w:lineRule="auto"/>
        <w:rPr>
          <w:rFonts w:cstheme="minorHAnsi"/>
          <w:color w:val="000000"/>
          <w:lang w:val="en-US"/>
        </w:rPr>
      </w:pPr>
      <w:r w:rsidRPr="003C1D7A">
        <w:rPr>
          <w:rFonts w:cstheme="minorHAnsi"/>
          <w:color w:val="000000"/>
          <w:lang w:val="it-IT"/>
        </w:rPr>
        <w:t xml:space="preserve">Pentru informații cu privire la indicatori de etapă se recomandă consultarea Capitolului 6. </w:t>
      </w:r>
      <w:r w:rsidR="00862AD5" w:rsidRPr="003C1D7A">
        <w:rPr>
          <w:rFonts w:cstheme="minorHAnsi"/>
          <w:color w:val="000000"/>
          <w:lang w:val="it-IT"/>
        </w:rPr>
        <w:t xml:space="preserve">si cap 8.9.3 </w:t>
      </w:r>
      <w:r w:rsidRPr="003C1D7A">
        <w:rPr>
          <w:rFonts w:cstheme="minorHAnsi"/>
          <w:color w:val="000000"/>
          <w:lang w:val="it-IT"/>
        </w:rPr>
        <w:t xml:space="preserve">din ghidul solicitantului, precum și orientările metodologice menționate în OUG 23/2023 cap. </w:t>
      </w:r>
      <w:r w:rsidRPr="001F70D8">
        <w:rPr>
          <w:rFonts w:cstheme="minorHAnsi"/>
          <w:color w:val="000000"/>
          <w:lang w:val="en-US"/>
        </w:rPr>
        <w:t xml:space="preserve">VI, </w:t>
      </w:r>
      <w:proofErr w:type="spellStart"/>
      <w:r w:rsidRPr="001F70D8">
        <w:rPr>
          <w:rFonts w:cstheme="minorHAnsi"/>
          <w:color w:val="000000"/>
          <w:lang w:val="en-US"/>
        </w:rPr>
        <w:t>alin</w:t>
      </w:r>
      <w:proofErr w:type="spellEnd"/>
      <w:r w:rsidRPr="001F70D8">
        <w:rPr>
          <w:rFonts w:cstheme="minorHAnsi"/>
          <w:color w:val="000000"/>
          <w:lang w:val="en-US"/>
        </w:rPr>
        <w:t xml:space="preserve">. (5). </w:t>
      </w:r>
    </w:p>
    <w:p w14:paraId="4D825544" w14:textId="77777777" w:rsidR="00CF7ACA" w:rsidRDefault="00CF7ACA" w:rsidP="00CF7ACA">
      <w:pPr>
        <w:autoSpaceDE w:val="0"/>
        <w:autoSpaceDN w:val="0"/>
        <w:adjustRightInd w:val="0"/>
        <w:spacing w:after="0" w:line="240" w:lineRule="auto"/>
        <w:rPr>
          <w:rFonts w:cstheme="minorHAnsi"/>
          <w:color w:val="000000"/>
          <w:highlight w:val="yellow"/>
          <w:lang w:val="en-US"/>
        </w:rPr>
      </w:pPr>
    </w:p>
    <w:p w14:paraId="1FC43F72" w14:textId="12FEA165" w:rsidR="00CF7ACA" w:rsidRPr="00862AD5" w:rsidRDefault="00CF7ACA" w:rsidP="00CF7ACA">
      <w:p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Indicatorii</w:t>
      </w:r>
      <w:proofErr w:type="spellEnd"/>
      <w:r w:rsidRPr="00862AD5">
        <w:rPr>
          <w:rFonts w:cstheme="minorHAnsi"/>
          <w:color w:val="000000"/>
          <w:lang w:val="en-US"/>
        </w:rPr>
        <w:t xml:space="preserve"> de </w:t>
      </w:r>
      <w:proofErr w:type="spellStart"/>
      <w:r w:rsidRPr="00862AD5">
        <w:rPr>
          <w:rFonts w:cstheme="minorHAnsi"/>
          <w:color w:val="000000"/>
          <w:lang w:val="en-US"/>
        </w:rPr>
        <w:t>etapă</w:t>
      </w:r>
      <w:proofErr w:type="spellEnd"/>
      <w:r w:rsidRPr="00862AD5">
        <w:rPr>
          <w:rFonts w:cstheme="minorHAnsi"/>
          <w:color w:val="000000"/>
          <w:lang w:val="en-US"/>
        </w:rPr>
        <w:t xml:space="preserve"> pot </w:t>
      </w:r>
      <w:proofErr w:type="spellStart"/>
      <w:r w:rsidRPr="00862AD5">
        <w:rPr>
          <w:rFonts w:cstheme="minorHAnsi"/>
          <w:color w:val="000000"/>
          <w:lang w:val="en-US"/>
        </w:rPr>
        <w:t>reprezenta</w:t>
      </w:r>
      <w:proofErr w:type="spellEnd"/>
      <w:r w:rsidRPr="00862AD5">
        <w:rPr>
          <w:rFonts w:cstheme="minorHAnsi"/>
          <w:color w:val="000000"/>
          <w:lang w:val="en-US"/>
        </w:rPr>
        <w:t xml:space="preserve">: </w:t>
      </w:r>
    </w:p>
    <w:p w14:paraId="46C2B628" w14:textId="77777777" w:rsidR="00CF7ACA" w:rsidRPr="00862AD5" w:rsidRDefault="00CF7ACA" w:rsidP="00CF7ACA">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realizarea</w:t>
      </w:r>
      <w:proofErr w:type="spellEnd"/>
      <w:r w:rsidRPr="00862AD5">
        <w:rPr>
          <w:rFonts w:cstheme="minorHAnsi"/>
          <w:color w:val="000000"/>
          <w:lang w:val="en-US"/>
        </w:rPr>
        <w:t xml:space="preserve"> </w:t>
      </w:r>
      <w:proofErr w:type="spellStart"/>
      <w:r w:rsidRPr="00862AD5">
        <w:rPr>
          <w:rFonts w:cstheme="minorHAnsi"/>
          <w:color w:val="000000"/>
          <w:lang w:val="en-US"/>
        </w:rPr>
        <w:t>unor</w:t>
      </w:r>
      <w:proofErr w:type="spellEnd"/>
      <w:r w:rsidRPr="00862AD5">
        <w:rPr>
          <w:rFonts w:cstheme="minorHAnsi"/>
          <w:color w:val="000000"/>
          <w:lang w:val="en-US"/>
        </w:rPr>
        <w:t xml:space="preserve"> </w:t>
      </w:r>
      <w:proofErr w:type="spellStart"/>
      <w:r w:rsidRPr="00862AD5">
        <w:rPr>
          <w:rFonts w:cstheme="minorHAnsi"/>
          <w:color w:val="000000"/>
          <w:lang w:val="en-US"/>
        </w:rPr>
        <w:t>activităţi</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w:t>
      </w:r>
      <w:proofErr w:type="spellStart"/>
      <w:r w:rsidRPr="00862AD5">
        <w:rPr>
          <w:rFonts w:cstheme="minorHAnsi"/>
          <w:color w:val="000000"/>
          <w:lang w:val="en-US"/>
        </w:rPr>
        <w:t>subactivităţi</w:t>
      </w:r>
      <w:proofErr w:type="spellEnd"/>
      <w:r w:rsidRPr="00862AD5">
        <w:rPr>
          <w:rFonts w:cstheme="minorHAnsi"/>
          <w:color w:val="000000"/>
          <w:lang w:val="en-US"/>
        </w:rPr>
        <w:t xml:space="preserve"> din </w:t>
      </w:r>
      <w:proofErr w:type="spellStart"/>
      <w:r w:rsidRPr="00862AD5">
        <w:rPr>
          <w:rFonts w:cstheme="minorHAnsi"/>
          <w:color w:val="000000"/>
          <w:lang w:val="en-US"/>
        </w:rPr>
        <w:t>proiect</w:t>
      </w:r>
      <w:proofErr w:type="spellEnd"/>
      <w:r w:rsidRPr="00862AD5">
        <w:rPr>
          <w:rFonts w:cstheme="minorHAnsi"/>
          <w:color w:val="000000"/>
          <w:lang w:val="en-US"/>
        </w:rPr>
        <w:t xml:space="preserve">; </w:t>
      </w:r>
    </w:p>
    <w:p w14:paraId="36D2E9C9" w14:textId="77777777" w:rsidR="00CF7ACA" w:rsidRPr="00862AD5" w:rsidRDefault="00CF7ACA" w:rsidP="00CF7ACA">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atingerea</w:t>
      </w:r>
      <w:proofErr w:type="spellEnd"/>
      <w:r w:rsidRPr="00862AD5">
        <w:rPr>
          <w:rFonts w:cstheme="minorHAnsi"/>
          <w:color w:val="000000"/>
          <w:lang w:val="en-US"/>
        </w:rPr>
        <w:t xml:space="preserve"> </w:t>
      </w:r>
      <w:proofErr w:type="spellStart"/>
      <w:r w:rsidRPr="00862AD5">
        <w:rPr>
          <w:rFonts w:cstheme="minorHAnsi"/>
          <w:color w:val="000000"/>
          <w:lang w:val="en-US"/>
        </w:rPr>
        <w:t>unor</w:t>
      </w:r>
      <w:proofErr w:type="spellEnd"/>
      <w:r w:rsidRPr="00862AD5">
        <w:rPr>
          <w:rFonts w:cstheme="minorHAnsi"/>
          <w:color w:val="000000"/>
          <w:lang w:val="en-US"/>
        </w:rPr>
        <w:t xml:space="preserve"> </w:t>
      </w:r>
      <w:proofErr w:type="spellStart"/>
      <w:r w:rsidRPr="00862AD5">
        <w:rPr>
          <w:rFonts w:cstheme="minorHAnsi"/>
          <w:color w:val="000000"/>
          <w:lang w:val="en-US"/>
        </w:rPr>
        <w:t>stadii</w:t>
      </w:r>
      <w:proofErr w:type="spellEnd"/>
      <w:r w:rsidRPr="00862AD5">
        <w:rPr>
          <w:rFonts w:cstheme="minorHAnsi"/>
          <w:color w:val="000000"/>
          <w:lang w:val="en-US"/>
        </w:rPr>
        <w:t xml:space="preserve"> de </w:t>
      </w:r>
      <w:proofErr w:type="spellStart"/>
      <w:r w:rsidRPr="00862AD5">
        <w:rPr>
          <w:rFonts w:cstheme="minorHAnsi"/>
          <w:color w:val="000000"/>
          <w:lang w:val="en-US"/>
        </w:rPr>
        <w:t>implementare</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de </w:t>
      </w:r>
      <w:proofErr w:type="spellStart"/>
      <w:r w:rsidRPr="00862AD5">
        <w:rPr>
          <w:rFonts w:cstheme="minorHAnsi"/>
          <w:color w:val="000000"/>
          <w:lang w:val="en-US"/>
        </w:rPr>
        <w:t>execuţie</w:t>
      </w:r>
      <w:proofErr w:type="spellEnd"/>
      <w:r w:rsidRPr="00862AD5">
        <w:rPr>
          <w:rFonts w:cstheme="minorHAnsi"/>
          <w:color w:val="000000"/>
          <w:lang w:val="en-US"/>
        </w:rPr>
        <w:t xml:space="preserve"> </w:t>
      </w:r>
      <w:proofErr w:type="spellStart"/>
      <w:r w:rsidRPr="00862AD5">
        <w:rPr>
          <w:rFonts w:cstheme="minorHAnsi"/>
          <w:color w:val="000000"/>
          <w:lang w:val="en-US"/>
        </w:rPr>
        <w:t>tehnică</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w:t>
      </w:r>
      <w:proofErr w:type="spellStart"/>
      <w:r w:rsidRPr="00862AD5">
        <w:rPr>
          <w:rFonts w:cstheme="minorHAnsi"/>
          <w:color w:val="000000"/>
          <w:lang w:val="en-US"/>
        </w:rPr>
        <w:t>financiară</w:t>
      </w:r>
      <w:proofErr w:type="spellEnd"/>
      <w:r w:rsidRPr="00862AD5">
        <w:rPr>
          <w:rFonts w:cstheme="minorHAnsi"/>
          <w:color w:val="000000"/>
          <w:lang w:val="en-US"/>
        </w:rPr>
        <w:t xml:space="preserve"> </w:t>
      </w:r>
      <w:proofErr w:type="spellStart"/>
      <w:r w:rsidRPr="00862AD5">
        <w:rPr>
          <w:rFonts w:cstheme="minorHAnsi"/>
          <w:color w:val="000000"/>
          <w:lang w:val="en-US"/>
        </w:rPr>
        <w:t>prestabilite</w:t>
      </w:r>
      <w:proofErr w:type="spellEnd"/>
      <w:r w:rsidRPr="00862AD5">
        <w:rPr>
          <w:rFonts w:cstheme="minorHAnsi"/>
          <w:color w:val="000000"/>
          <w:lang w:val="en-US"/>
        </w:rPr>
        <w:t>;</w:t>
      </w:r>
    </w:p>
    <w:p w14:paraId="545F81E9" w14:textId="77777777" w:rsidR="00CF7ACA" w:rsidRPr="003C1D7A" w:rsidRDefault="00CF7ACA" w:rsidP="00CF7ACA">
      <w:pPr>
        <w:pStyle w:val="ListParagraph"/>
        <w:numPr>
          <w:ilvl w:val="0"/>
          <w:numId w:val="43"/>
        </w:numPr>
        <w:autoSpaceDE w:val="0"/>
        <w:autoSpaceDN w:val="0"/>
        <w:adjustRightInd w:val="0"/>
        <w:spacing w:after="0" w:line="240" w:lineRule="auto"/>
        <w:rPr>
          <w:rFonts w:cstheme="minorHAnsi"/>
          <w:color w:val="000000"/>
          <w:lang w:val="it-IT"/>
        </w:rPr>
      </w:pPr>
      <w:r w:rsidRPr="003C1D7A">
        <w:rPr>
          <w:rFonts w:cstheme="minorHAnsi"/>
          <w:color w:val="000000"/>
          <w:lang w:val="it-IT"/>
        </w:rPr>
        <w:t>stadii sau valori intermediare ale indicatorilor de realizare.</w:t>
      </w:r>
    </w:p>
    <w:p w14:paraId="6F07A2D4" w14:textId="77777777" w:rsidR="00CF7ACA" w:rsidRPr="003C1D7A" w:rsidRDefault="00CF7ACA" w:rsidP="00CF7ACA">
      <w:pPr>
        <w:autoSpaceDE w:val="0"/>
        <w:autoSpaceDN w:val="0"/>
        <w:adjustRightInd w:val="0"/>
        <w:spacing w:after="0" w:line="240" w:lineRule="auto"/>
        <w:rPr>
          <w:rFonts w:cstheme="minorHAnsi"/>
          <w:color w:val="000000"/>
          <w:lang w:val="it-IT"/>
        </w:rPr>
      </w:pPr>
      <w:r w:rsidRPr="003C1D7A">
        <w:rPr>
          <w:rFonts w:cstheme="minorHAnsi"/>
          <w:color w:val="000000"/>
          <w:lang w:val="it-IT"/>
        </w:rPr>
        <w:t>Astfel, indicatorii de etapă se pot referi la: achizițiile de echipamente, ordinul de începere a lucrărilor, stadii fizice și financiare ale proiectelor, alți indicatori relevanți, aceste exemple nefiind exhaustive.</w:t>
      </w:r>
    </w:p>
    <w:p w14:paraId="5C6F806A" w14:textId="77777777" w:rsidR="000A5AD8" w:rsidRPr="003C1D7A" w:rsidRDefault="000A5AD8" w:rsidP="001F70D8">
      <w:pPr>
        <w:autoSpaceDE w:val="0"/>
        <w:autoSpaceDN w:val="0"/>
        <w:adjustRightInd w:val="0"/>
        <w:spacing w:after="0" w:line="240" w:lineRule="auto"/>
        <w:rPr>
          <w:rFonts w:cstheme="minorHAnsi"/>
          <w:color w:val="000000"/>
          <w:lang w:val="it-IT"/>
        </w:rPr>
      </w:pPr>
    </w:p>
    <w:p w14:paraId="13FE0818" w14:textId="77777777" w:rsidR="001F70D8" w:rsidRPr="003C1D7A" w:rsidRDefault="001F70D8" w:rsidP="001F70D8">
      <w:pPr>
        <w:autoSpaceDE w:val="0"/>
        <w:autoSpaceDN w:val="0"/>
        <w:adjustRightInd w:val="0"/>
        <w:spacing w:after="0" w:line="240" w:lineRule="auto"/>
        <w:rPr>
          <w:rFonts w:cstheme="minorHAnsi"/>
          <w:color w:val="000000"/>
          <w:lang w:val="it-IT"/>
        </w:rPr>
      </w:pPr>
      <w:r w:rsidRPr="003C1D7A">
        <w:rPr>
          <w:rFonts w:cstheme="minorHAnsi"/>
          <w:color w:val="000000"/>
          <w:lang w:val="it-IT"/>
        </w:rPr>
        <w:t xml:space="preserve">Este responsabilitatea solicitantului să acorde o maximă atenție definirii acestor indicatori în strânsă corelare cu activitatea de bază, astfel încât pe parcursul implementării proiectului să se asigure că acești indicatori sunt îndepliniți conform planificării și planului de monitorizare, din care aceștia sunt parte integrantă. </w:t>
      </w:r>
    </w:p>
    <w:p w14:paraId="1B38E9D5" w14:textId="77777777" w:rsidR="00CF7ACA" w:rsidRPr="003C1D7A" w:rsidRDefault="00CF7ACA" w:rsidP="00CF7ACA">
      <w:pPr>
        <w:autoSpaceDE w:val="0"/>
        <w:autoSpaceDN w:val="0"/>
        <w:adjustRightInd w:val="0"/>
        <w:spacing w:after="0" w:line="240" w:lineRule="auto"/>
        <w:rPr>
          <w:rFonts w:cstheme="minorHAnsi"/>
          <w:color w:val="000000"/>
          <w:lang w:val="it-IT"/>
        </w:rPr>
      </w:pPr>
    </w:p>
    <w:p w14:paraId="3D682939" w14:textId="2B8D76E4" w:rsidR="001F70D8" w:rsidRPr="003C1D7A" w:rsidRDefault="001F70D8" w:rsidP="006F5753">
      <w:pPr>
        <w:pStyle w:val="Heading1"/>
        <w:rPr>
          <w:rFonts w:asciiTheme="minorHAnsi" w:eastAsiaTheme="minorHAnsi" w:hAnsiTheme="minorHAnsi" w:cstheme="minorHAnsi"/>
          <w:b w:val="0"/>
          <w:bCs w:val="0"/>
          <w:color w:val="000000"/>
          <w:sz w:val="22"/>
          <w:szCs w:val="22"/>
          <w:lang w:val="it-IT"/>
        </w:rPr>
      </w:pPr>
      <w:bookmarkStart w:id="25" w:name="_Toc155952131"/>
      <w:r w:rsidRPr="003C1D7A">
        <w:rPr>
          <w:rFonts w:asciiTheme="minorHAnsi" w:eastAsiaTheme="minorHAnsi" w:hAnsiTheme="minorHAnsi" w:cstheme="minorHAnsi"/>
          <w:color w:val="000000"/>
          <w:sz w:val="22"/>
          <w:szCs w:val="22"/>
          <w:lang w:val="it-IT"/>
        </w:rPr>
        <w:lastRenderedPageBreak/>
        <w:t xml:space="preserve">Indicatori etapă de realizare - </w:t>
      </w:r>
      <w:r w:rsidRPr="003C1D7A">
        <w:rPr>
          <w:rFonts w:asciiTheme="minorHAnsi" w:eastAsiaTheme="minorHAnsi" w:hAnsiTheme="minorHAnsi" w:cstheme="minorHAnsi"/>
          <w:b w:val="0"/>
          <w:bCs w:val="0"/>
          <w:color w:val="000000"/>
          <w:sz w:val="22"/>
          <w:szCs w:val="22"/>
          <w:lang w:val="it-IT"/>
        </w:rPr>
        <w:t xml:space="preserve">această secțiune </w:t>
      </w:r>
      <w:r w:rsidR="006F5753" w:rsidRPr="003C1D7A">
        <w:rPr>
          <w:rFonts w:asciiTheme="minorHAnsi" w:eastAsiaTheme="minorHAnsi" w:hAnsiTheme="minorHAnsi" w:cstheme="minorHAnsi"/>
          <w:b w:val="0"/>
          <w:bCs w:val="0"/>
          <w:color w:val="000000"/>
          <w:sz w:val="22"/>
          <w:szCs w:val="22"/>
          <w:lang w:val="it-IT"/>
        </w:rPr>
        <w:t>se va completa cu informații legate de indicatorii de realizare declarați și cu valori intermediare</w:t>
      </w:r>
      <w:r w:rsidRPr="003C1D7A">
        <w:rPr>
          <w:rFonts w:asciiTheme="minorHAnsi" w:eastAsiaTheme="minorHAnsi" w:hAnsiTheme="minorHAnsi" w:cstheme="minorHAnsi"/>
          <w:b w:val="0"/>
          <w:bCs w:val="0"/>
          <w:color w:val="000000"/>
          <w:sz w:val="22"/>
          <w:szCs w:val="22"/>
          <w:lang w:val="it-IT"/>
        </w:rPr>
        <w:t>.</w:t>
      </w:r>
      <w:bookmarkEnd w:id="25"/>
    </w:p>
    <w:p w14:paraId="220FDF5F" w14:textId="09BF7321" w:rsidR="000A5AD8" w:rsidRPr="00041927" w:rsidRDefault="000A5AD8" w:rsidP="000A5AD8">
      <w:pPr>
        <w:rPr>
          <w:rFonts w:cstheme="minorHAnsi"/>
          <w:lang w:val="en-US"/>
        </w:rPr>
      </w:pPr>
      <w:r w:rsidRPr="00041927">
        <w:rPr>
          <w:rFonts w:cstheme="minorHAnsi"/>
          <w:noProof/>
          <w:lang w:val="en-US"/>
        </w:rPr>
        <w:drawing>
          <wp:inline distT="0" distB="0" distL="0" distR="0" wp14:anchorId="683D8E52" wp14:editId="0E7ACA5F">
            <wp:extent cx="5502303" cy="3780790"/>
            <wp:effectExtent l="0" t="0" r="3175" b="0"/>
            <wp:docPr id="93500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2767" cy="3781109"/>
                    </a:xfrm>
                    <a:prstGeom prst="rect">
                      <a:avLst/>
                    </a:prstGeom>
                    <a:noFill/>
                    <a:ln>
                      <a:noFill/>
                    </a:ln>
                  </pic:spPr>
                </pic:pic>
              </a:graphicData>
            </a:graphic>
          </wp:inline>
        </w:drawing>
      </w:r>
    </w:p>
    <w:p w14:paraId="308716FF" w14:textId="4CC8191E" w:rsidR="000A5AD8" w:rsidRPr="00041927" w:rsidRDefault="000A5AD8" w:rsidP="000A5AD8">
      <w:pPr>
        <w:rPr>
          <w:rFonts w:cstheme="minorHAnsi"/>
        </w:rPr>
      </w:pPr>
      <w:r w:rsidRPr="00041927">
        <w:rPr>
          <w:rFonts w:cstheme="minorHAnsi"/>
          <w:b/>
          <w:bCs/>
        </w:rPr>
        <w:t xml:space="preserve">Indicatori etapă de reper </w:t>
      </w:r>
      <w:r w:rsidRPr="00041927">
        <w:rPr>
          <w:rFonts w:cstheme="minorHAnsi"/>
        </w:rPr>
        <w:t>– se va completa cu informațiile solicitate în fiecare secțiune.</w:t>
      </w:r>
    </w:p>
    <w:p w14:paraId="654EA652" w14:textId="349CE3A0" w:rsidR="000A5AD8" w:rsidRPr="00041927" w:rsidRDefault="000A5AD8" w:rsidP="000A5AD8">
      <w:pPr>
        <w:rPr>
          <w:rFonts w:cstheme="minorHAnsi"/>
          <w:lang w:val="en-US"/>
        </w:rPr>
      </w:pPr>
      <w:r w:rsidRPr="00041927">
        <w:rPr>
          <w:rFonts w:cstheme="minorHAnsi"/>
          <w:noProof/>
          <w:lang w:val="en-US"/>
        </w:rPr>
        <w:lastRenderedPageBreak/>
        <w:drawing>
          <wp:inline distT="0" distB="0" distL="0" distR="0" wp14:anchorId="5C33D0D5" wp14:editId="553C5EA8">
            <wp:extent cx="5941060" cy="4595495"/>
            <wp:effectExtent l="0" t="0" r="2540" b="0"/>
            <wp:docPr id="9674911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1060" cy="4595495"/>
                    </a:xfrm>
                    <a:prstGeom prst="rect">
                      <a:avLst/>
                    </a:prstGeom>
                    <a:noFill/>
                    <a:ln>
                      <a:noFill/>
                    </a:ln>
                  </pic:spPr>
                </pic:pic>
              </a:graphicData>
            </a:graphic>
          </wp:inline>
        </w:drawing>
      </w:r>
    </w:p>
    <w:p w14:paraId="09429AA5" w14:textId="0A1ABB0C" w:rsidR="000A5AD8" w:rsidRPr="003C1D7A" w:rsidRDefault="000A5AD8" w:rsidP="000A5AD8">
      <w:pPr>
        <w:pStyle w:val="Default"/>
        <w:rPr>
          <w:rFonts w:asciiTheme="minorHAnsi" w:hAnsiTheme="minorHAnsi" w:cstheme="minorHAnsi"/>
          <w:color w:val="000000" w:themeColor="text1"/>
          <w:sz w:val="22"/>
          <w:szCs w:val="22"/>
          <w:lang w:val="it-IT"/>
        </w:rPr>
      </w:pPr>
      <w:r w:rsidRPr="003C1D7A">
        <w:rPr>
          <w:rFonts w:asciiTheme="minorHAnsi" w:hAnsiTheme="minorHAnsi" w:cstheme="minorHAnsi"/>
          <w:b/>
          <w:bCs/>
          <w:color w:val="000000" w:themeColor="text1"/>
          <w:sz w:val="22"/>
          <w:szCs w:val="22"/>
          <w:lang w:val="it-IT"/>
        </w:rPr>
        <w:t xml:space="preserve">Nume reper </w:t>
      </w:r>
      <w:r w:rsidRPr="003C1D7A">
        <w:rPr>
          <w:rFonts w:asciiTheme="minorHAnsi" w:hAnsiTheme="minorHAnsi" w:cstheme="minorHAnsi"/>
          <w:color w:val="000000" w:themeColor="text1"/>
          <w:sz w:val="22"/>
          <w:szCs w:val="22"/>
          <w:lang w:val="it-IT"/>
        </w:rPr>
        <w:t xml:space="preserve">– Se va completa conform exemplelor din Capitolul </w:t>
      </w:r>
      <w:r w:rsidR="00CF7ACA" w:rsidRPr="003C1D7A">
        <w:rPr>
          <w:rFonts w:asciiTheme="minorHAnsi" w:hAnsiTheme="minorHAnsi" w:cstheme="minorHAnsi"/>
          <w:color w:val="000000" w:themeColor="text1"/>
          <w:sz w:val="22"/>
          <w:szCs w:val="22"/>
          <w:lang w:val="it-IT"/>
        </w:rPr>
        <w:t xml:space="preserve">8.9.3. Definitivarea  planului de monitorizare a proiectului </w:t>
      </w:r>
      <w:r w:rsidRPr="003C1D7A">
        <w:rPr>
          <w:rFonts w:asciiTheme="minorHAnsi" w:hAnsiTheme="minorHAnsi" w:cstheme="minorHAnsi"/>
          <w:color w:val="000000" w:themeColor="text1"/>
          <w:sz w:val="22"/>
          <w:szCs w:val="22"/>
          <w:lang w:val="it-IT"/>
        </w:rPr>
        <w:t xml:space="preserve"> </w:t>
      </w:r>
    </w:p>
    <w:p w14:paraId="5B336064" w14:textId="77777777" w:rsidR="000A5AD8" w:rsidRPr="003C1D7A" w:rsidRDefault="000A5AD8" w:rsidP="000A5AD8">
      <w:pPr>
        <w:pStyle w:val="Default"/>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Descriere </w:t>
      </w:r>
      <w:r w:rsidRPr="003C1D7A">
        <w:rPr>
          <w:rFonts w:asciiTheme="minorHAnsi" w:hAnsiTheme="minorHAnsi" w:cstheme="minorHAnsi"/>
          <w:sz w:val="22"/>
          <w:szCs w:val="22"/>
          <w:lang w:val="it-IT"/>
        </w:rPr>
        <w:t xml:space="preserve">– Se va descrie succint reperul identificat anterior coroborat cu activitatea de bază </w:t>
      </w:r>
    </w:p>
    <w:p w14:paraId="5D05BBDC" w14:textId="77777777" w:rsidR="000A5AD8" w:rsidRPr="003C1D7A" w:rsidRDefault="000A5AD8" w:rsidP="000A5AD8">
      <w:pPr>
        <w:pStyle w:val="Default"/>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Termen </w:t>
      </w:r>
      <w:r w:rsidRPr="003C1D7A">
        <w:rPr>
          <w:rFonts w:asciiTheme="minorHAnsi" w:hAnsiTheme="minorHAnsi" w:cstheme="minorHAnsi"/>
          <w:sz w:val="22"/>
          <w:szCs w:val="22"/>
          <w:lang w:val="it-IT"/>
        </w:rPr>
        <w:t xml:space="preserve">– Se va stabili un termen realist de îndeplinire a reperului (se va introduce un termen orientativ urmând ca la momentul contractării să se actualizeze cu termenul real). </w:t>
      </w:r>
    </w:p>
    <w:p w14:paraId="4C535923" w14:textId="348F7606" w:rsidR="000A5AD8" w:rsidRPr="00041927" w:rsidRDefault="000A5AD8" w:rsidP="000A5AD8">
      <w:pPr>
        <w:rPr>
          <w:rFonts w:cstheme="minorHAnsi"/>
        </w:rPr>
      </w:pPr>
      <w:r w:rsidRPr="00041927">
        <w:rPr>
          <w:rFonts w:cstheme="minorHAnsi"/>
          <w:b/>
          <w:bCs/>
        </w:rPr>
        <w:t xml:space="preserve">Documente care probează atingerea valorii </w:t>
      </w:r>
      <w:r w:rsidRPr="00041927">
        <w:rPr>
          <w:rFonts w:cstheme="minorHAnsi"/>
        </w:rPr>
        <w:t>– se vor menționa documentele din care se poate identifica îndeplinirea reperului (la depunere se va completa „N/A”, urmând ca la momentul contractării să se specifice documentele care probează îndeplinirea indicatorului).</w:t>
      </w:r>
    </w:p>
    <w:p w14:paraId="64D29F33" w14:textId="2AA86D3A" w:rsidR="00D81C3A" w:rsidRPr="00041927" w:rsidRDefault="00CA3009" w:rsidP="001F70D8">
      <w:pPr>
        <w:pStyle w:val="Heading1"/>
        <w:rPr>
          <w:rFonts w:asciiTheme="minorHAnsi" w:hAnsiTheme="minorHAnsi" w:cstheme="minorHAnsi"/>
          <w:color w:val="548DD4" w:themeColor="text2" w:themeTint="99"/>
          <w:sz w:val="22"/>
          <w:szCs w:val="22"/>
        </w:rPr>
      </w:pPr>
      <w:bookmarkStart w:id="26" w:name="_Toc155952132"/>
      <w:r w:rsidRPr="003C1D7A">
        <w:rPr>
          <w:rFonts w:asciiTheme="minorHAnsi" w:eastAsiaTheme="minorHAnsi" w:hAnsiTheme="minorHAnsi" w:cstheme="minorHAnsi"/>
          <w:color w:val="548DD4" w:themeColor="text2" w:themeTint="99"/>
          <w:sz w:val="22"/>
          <w:szCs w:val="22"/>
          <w:lang w:val="it-IT"/>
        </w:rPr>
        <w:t>20</w:t>
      </w:r>
      <w:r w:rsidR="001F70D8" w:rsidRPr="003C1D7A">
        <w:rPr>
          <w:rFonts w:asciiTheme="minorHAnsi" w:eastAsiaTheme="minorHAnsi" w:hAnsiTheme="minorHAnsi" w:cstheme="minorHAnsi"/>
          <w:color w:val="548DD4" w:themeColor="text2" w:themeTint="99"/>
          <w:sz w:val="22"/>
          <w:szCs w:val="22"/>
          <w:lang w:val="it-IT"/>
        </w:rPr>
        <w:t xml:space="preserve">.  </w:t>
      </w:r>
      <w:r w:rsidR="00D81C3A" w:rsidRPr="00041927">
        <w:rPr>
          <w:rFonts w:asciiTheme="minorHAnsi" w:hAnsiTheme="minorHAnsi" w:cstheme="minorHAnsi"/>
          <w:color w:val="548DD4" w:themeColor="text2" w:themeTint="99"/>
          <w:sz w:val="22"/>
          <w:szCs w:val="22"/>
        </w:rPr>
        <w:t>Planul de monitorizare al proiectului</w:t>
      </w:r>
      <w:bookmarkEnd w:id="26"/>
    </w:p>
    <w:p w14:paraId="2BBB4EEC" w14:textId="77777777" w:rsidR="00905015" w:rsidRPr="00041927" w:rsidRDefault="00905015" w:rsidP="00905015">
      <w:pPr>
        <w:spacing w:after="0" w:line="240" w:lineRule="auto"/>
        <w:rPr>
          <w:rFonts w:cstheme="minorHAnsi"/>
        </w:rPr>
      </w:pPr>
      <w:r w:rsidRPr="00041927">
        <w:rPr>
          <w:rFonts w:cstheme="minorHAnsi"/>
        </w:rPr>
        <w:t>Secțiune obligatorie</w:t>
      </w:r>
    </w:p>
    <w:p w14:paraId="3FCFA344" w14:textId="0B6D66FF" w:rsidR="00992C2F" w:rsidRPr="00041927" w:rsidRDefault="00D81C3A" w:rsidP="008D6AFD">
      <w:pPr>
        <w:spacing w:after="0" w:line="240" w:lineRule="auto"/>
        <w:rPr>
          <w:rFonts w:cstheme="minorHAnsi"/>
          <w:b/>
          <w:bCs/>
          <w:i/>
          <w:iCs/>
        </w:rPr>
      </w:pPr>
      <w:r w:rsidRPr="00041927">
        <w:rPr>
          <w:rFonts w:cstheme="minorHAnsi"/>
          <w:b/>
          <w:bCs/>
          <w:i/>
          <w:iCs/>
        </w:rPr>
        <w:t>În această secțiune sunt afișați indicatorii de etapă așa cum au fost completați în secțiunea "Indicatori de etapă"</w:t>
      </w:r>
    </w:p>
    <w:p w14:paraId="55FE6D6A" w14:textId="77777777" w:rsidR="00D81C3A" w:rsidRPr="003C1D7A" w:rsidRDefault="00D81C3A" w:rsidP="00D81C3A">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Se completează următoarele câmpuri: </w:t>
      </w:r>
    </w:p>
    <w:p w14:paraId="1CB857AC" w14:textId="77777777" w:rsidR="00D81C3A" w:rsidRPr="003C1D7A" w:rsidRDefault="00D81C3A" w:rsidP="00D81C3A">
      <w:pPr>
        <w:pStyle w:val="Default"/>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Criteriu validare </w:t>
      </w:r>
      <w:r w:rsidRPr="003C1D7A">
        <w:rPr>
          <w:rFonts w:asciiTheme="minorHAnsi" w:hAnsiTheme="minorHAnsi" w:cstheme="minorHAnsi"/>
          <w:sz w:val="22"/>
          <w:szCs w:val="22"/>
          <w:lang w:val="it-IT"/>
        </w:rPr>
        <w:t xml:space="preserve">– se va menționa care este criteriul a cărui realizare asigură îndeplinirea indicatorului, așa cum acesta a fost definit anterior. </w:t>
      </w:r>
    </w:p>
    <w:p w14:paraId="329A10F0" w14:textId="670824FE" w:rsidR="00D81C3A" w:rsidRPr="00041927" w:rsidRDefault="00D81C3A" w:rsidP="00D81C3A">
      <w:pPr>
        <w:spacing w:after="0" w:line="240" w:lineRule="auto"/>
        <w:rPr>
          <w:rFonts w:cstheme="minorHAnsi"/>
          <w:b/>
          <w:bCs/>
          <w:i/>
          <w:iCs/>
        </w:rPr>
      </w:pPr>
      <w:r w:rsidRPr="00041927">
        <w:rPr>
          <w:rFonts w:cstheme="minorHAnsi"/>
          <w:b/>
          <w:bCs/>
        </w:rPr>
        <w:t xml:space="preserve">Tip indicator etapă </w:t>
      </w:r>
      <w:r w:rsidRPr="00041927">
        <w:rPr>
          <w:rFonts w:cstheme="minorHAnsi"/>
        </w:rPr>
        <w:t>– se selectează din nomenclator (Calitativ/Cantitatic/Valoric).</w:t>
      </w:r>
    </w:p>
    <w:p w14:paraId="0C5CA401" w14:textId="77777777" w:rsidR="00D81C3A" w:rsidRPr="00041927" w:rsidRDefault="00D81C3A" w:rsidP="008D6AFD">
      <w:pPr>
        <w:spacing w:after="0" w:line="240" w:lineRule="auto"/>
        <w:rPr>
          <w:rFonts w:cstheme="minorHAnsi"/>
          <w:b/>
          <w:bCs/>
          <w:i/>
          <w:iCs/>
        </w:rPr>
      </w:pPr>
    </w:p>
    <w:p w14:paraId="274FFFBE" w14:textId="77777777" w:rsidR="000A5AD8" w:rsidRPr="00041927" w:rsidRDefault="000A5AD8" w:rsidP="008D6AFD">
      <w:pPr>
        <w:spacing w:after="0" w:line="240" w:lineRule="auto"/>
        <w:rPr>
          <w:rFonts w:cstheme="minorHAnsi"/>
          <w:b/>
          <w:bCs/>
          <w:i/>
          <w:iCs/>
        </w:rPr>
      </w:pPr>
    </w:p>
    <w:p w14:paraId="449AE891" w14:textId="77777777" w:rsidR="000A5AD8" w:rsidRPr="00041927" w:rsidRDefault="000A5AD8" w:rsidP="008D6AFD">
      <w:pPr>
        <w:spacing w:after="0" w:line="240" w:lineRule="auto"/>
        <w:rPr>
          <w:rFonts w:cstheme="minorHAnsi"/>
          <w:b/>
          <w:bCs/>
          <w:i/>
          <w:iCs/>
        </w:rPr>
      </w:pPr>
    </w:p>
    <w:p w14:paraId="42948F0C" w14:textId="703BFCBD" w:rsidR="00D81C3A" w:rsidRPr="00041927" w:rsidRDefault="00D81C3A" w:rsidP="0096652D">
      <w:pPr>
        <w:pStyle w:val="Heading1"/>
        <w:rPr>
          <w:rFonts w:asciiTheme="minorHAnsi" w:hAnsiTheme="minorHAnsi" w:cstheme="minorHAnsi"/>
          <w:sz w:val="22"/>
          <w:szCs w:val="22"/>
        </w:rPr>
      </w:pPr>
      <w:bookmarkStart w:id="27" w:name="_Toc155952133"/>
      <w:r w:rsidRPr="00041927">
        <w:rPr>
          <w:rFonts w:asciiTheme="minorHAnsi" w:hAnsiTheme="minorHAnsi" w:cstheme="minorHAnsi"/>
          <w:sz w:val="22"/>
          <w:szCs w:val="22"/>
        </w:rPr>
        <w:lastRenderedPageBreak/>
        <w:t xml:space="preserve">20. </w:t>
      </w:r>
      <w:r w:rsidR="003F75FA" w:rsidRPr="00041927">
        <w:rPr>
          <w:rFonts w:asciiTheme="minorHAnsi" w:hAnsiTheme="minorHAnsi" w:cstheme="minorHAnsi"/>
          <w:sz w:val="22"/>
          <w:szCs w:val="22"/>
        </w:rPr>
        <w:t>Buget proiect</w:t>
      </w:r>
      <w:bookmarkEnd w:id="27"/>
    </w:p>
    <w:p w14:paraId="4BCF6B1B" w14:textId="77777777" w:rsidR="00905015" w:rsidRPr="00041927" w:rsidRDefault="00905015" w:rsidP="00905015">
      <w:pPr>
        <w:spacing w:after="0" w:line="240" w:lineRule="auto"/>
        <w:rPr>
          <w:rFonts w:cstheme="minorHAnsi"/>
        </w:rPr>
      </w:pPr>
      <w:r w:rsidRPr="00041927">
        <w:rPr>
          <w:rFonts w:cstheme="minorHAnsi"/>
        </w:rPr>
        <w:t>Secțiune obligatorie</w:t>
      </w:r>
    </w:p>
    <w:p w14:paraId="40DF41E4" w14:textId="77777777" w:rsidR="00EB1EFF" w:rsidRPr="00427FFE" w:rsidRDefault="00EB1EFF" w:rsidP="00EB1EFF">
      <w:pPr>
        <w:pStyle w:val="Default"/>
        <w:rPr>
          <w:rFonts w:asciiTheme="minorHAnsi" w:hAnsiTheme="minorHAnsi" w:cstheme="minorHAnsi"/>
          <w:sz w:val="22"/>
          <w:szCs w:val="22"/>
          <w:lang w:val="it-IT"/>
        </w:rPr>
      </w:pPr>
    </w:p>
    <w:p w14:paraId="4FEF9202" w14:textId="5DD41D28" w:rsidR="00EB1EFF" w:rsidRPr="003C1D7A" w:rsidRDefault="00EB1EFF" w:rsidP="00EB1EFF">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Dacă proiectul beneficiază de ajutor de stat se va apăsa butonul ”Da” moment în care se vor afișa alte câmpuri care vor trebui completate. </w:t>
      </w:r>
      <w:r w:rsidR="006F5753" w:rsidRPr="003C1D7A">
        <w:rPr>
          <w:rFonts w:asciiTheme="minorHAnsi" w:hAnsiTheme="minorHAnsi" w:cstheme="minorHAnsi"/>
          <w:sz w:val="22"/>
          <w:szCs w:val="22"/>
          <w:lang w:val="it-IT"/>
        </w:rPr>
        <w:t>Regiunea de dezvoltare Sud-Muntenia se încadrează în categoria regiunilor mai puțin dezvoltate.</w:t>
      </w:r>
    </w:p>
    <w:p w14:paraId="3C4A7907" w14:textId="77777777" w:rsidR="00EB1EFF" w:rsidRPr="003C1D7A" w:rsidRDefault="00EB1EFF" w:rsidP="003F75FA">
      <w:pPr>
        <w:pStyle w:val="Default"/>
        <w:rPr>
          <w:rFonts w:asciiTheme="minorHAnsi" w:hAnsiTheme="minorHAnsi" w:cstheme="minorHAnsi"/>
          <w:sz w:val="22"/>
          <w:szCs w:val="22"/>
          <w:lang w:val="it-IT"/>
        </w:rPr>
      </w:pPr>
    </w:p>
    <w:p w14:paraId="0197ADD3" w14:textId="22B95DA6" w:rsidR="003F75FA" w:rsidRPr="003C1D7A" w:rsidRDefault="003F75FA" w:rsidP="003F75FA">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La adăugarea unei cheltuieli, completați următoarele: </w:t>
      </w:r>
    </w:p>
    <w:p w14:paraId="32F42B21"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Obiectiv Specific </w:t>
      </w:r>
      <w:r w:rsidRPr="003C1D7A">
        <w:rPr>
          <w:rFonts w:asciiTheme="minorHAnsi" w:hAnsiTheme="minorHAnsi" w:cstheme="minorHAnsi"/>
          <w:sz w:val="22"/>
          <w:szCs w:val="22"/>
          <w:lang w:val="it-IT"/>
        </w:rPr>
        <w:t xml:space="preserve">– se selectează din nomenclator; </w:t>
      </w:r>
    </w:p>
    <w:p w14:paraId="5C2762A9"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Fond UE </w:t>
      </w:r>
      <w:r w:rsidRPr="003C1D7A">
        <w:rPr>
          <w:rFonts w:asciiTheme="minorHAnsi" w:hAnsiTheme="minorHAnsi" w:cstheme="minorHAnsi"/>
          <w:sz w:val="22"/>
          <w:szCs w:val="22"/>
          <w:lang w:val="it-IT"/>
        </w:rPr>
        <w:t xml:space="preserve">– se selectează din nomenclator; </w:t>
      </w:r>
    </w:p>
    <w:p w14:paraId="6E00D248"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Denumire cheltuială </w:t>
      </w:r>
      <w:r w:rsidRPr="003C1D7A">
        <w:rPr>
          <w:rFonts w:asciiTheme="minorHAnsi" w:hAnsiTheme="minorHAnsi" w:cstheme="minorHAnsi"/>
          <w:sz w:val="22"/>
          <w:szCs w:val="22"/>
          <w:lang w:val="it-IT"/>
        </w:rPr>
        <w:t xml:space="preserve">– introduceți o descriere succintă, sugestivă a cheltuielii; </w:t>
      </w:r>
    </w:p>
    <w:p w14:paraId="3090176F"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Justificare </w:t>
      </w:r>
      <w:r w:rsidRPr="003C1D7A">
        <w:rPr>
          <w:rFonts w:asciiTheme="minorHAnsi" w:hAnsiTheme="minorHAnsi" w:cstheme="minorHAnsi"/>
          <w:sz w:val="22"/>
          <w:szCs w:val="22"/>
          <w:lang w:val="it-IT"/>
        </w:rPr>
        <w:t xml:space="preserve">– scurtă descriere a necesității efectuării cheltuielii; </w:t>
      </w:r>
    </w:p>
    <w:p w14:paraId="22DFB9CB"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Tip regiune </w:t>
      </w:r>
      <w:r w:rsidRPr="003C1D7A">
        <w:rPr>
          <w:rFonts w:asciiTheme="minorHAnsi" w:hAnsiTheme="minorHAnsi" w:cstheme="minorHAnsi"/>
          <w:sz w:val="22"/>
          <w:szCs w:val="22"/>
          <w:lang w:val="it-IT"/>
        </w:rPr>
        <w:t xml:space="preserve">– se bifează ”Mai puțin dezvoltată”; </w:t>
      </w:r>
    </w:p>
    <w:p w14:paraId="7BE76A9F" w14:textId="199B12F2"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Tip cheltuială </w:t>
      </w:r>
      <w:r w:rsidRPr="003C1D7A">
        <w:rPr>
          <w:rFonts w:asciiTheme="minorHAnsi" w:hAnsiTheme="minorHAnsi" w:cstheme="minorHAnsi"/>
          <w:sz w:val="22"/>
          <w:szCs w:val="22"/>
          <w:lang w:val="it-IT"/>
        </w:rPr>
        <w:t>– se bifează Directă</w:t>
      </w:r>
      <w:r w:rsidR="00120083" w:rsidRPr="003C1D7A">
        <w:rPr>
          <w:rFonts w:asciiTheme="minorHAnsi" w:hAnsiTheme="minorHAnsi" w:cstheme="minorHAnsi"/>
          <w:sz w:val="22"/>
          <w:szCs w:val="22"/>
          <w:lang w:val="it-IT"/>
        </w:rPr>
        <w:t>/Indirectă</w:t>
      </w:r>
      <w:r w:rsidRPr="003C1D7A">
        <w:rPr>
          <w:rFonts w:asciiTheme="minorHAnsi" w:hAnsiTheme="minorHAnsi" w:cstheme="minorHAnsi"/>
          <w:sz w:val="22"/>
          <w:szCs w:val="22"/>
          <w:lang w:val="it-IT"/>
        </w:rPr>
        <w:t xml:space="preserve">; </w:t>
      </w:r>
    </w:p>
    <w:p w14:paraId="77F259B5"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Categorie/Subcategorie cheltuială </w:t>
      </w:r>
      <w:r w:rsidRPr="003C1D7A">
        <w:rPr>
          <w:rFonts w:asciiTheme="minorHAnsi" w:hAnsiTheme="minorHAnsi" w:cstheme="minorHAnsi"/>
          <w:sz w:val="22"/>
          <w:szCs w:val="22"/>
          <w:lang w:val="it-IT"/>
        </w:rPr>
        <w:t xml:space="preserve">– selectați din nomenclatoarele aferente categoria/subcategoria în care se încadrează cheltuiala respectivă; </w:t>
      </w:r>
    </w:p>
    <w:p w14:paraId="27687003"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Unitate de măsură </w:t>
      </w:r>
      <w:r w:rsidRPr="003C1D7A">
        <w:rPr>
          <w:rFonts w:asciiTheme="minorHAnsi" w:hAnsiTheme="minorHAnsi" w:cstheme="minorHAnsi"/>
          <w:sz w:val="22"/>
          <w:szCs w:val="22"/>
          <w:lang w:val="it-IT"/>
        </w:rPr>
        <w:t xml:space="preserve">– se introduce unitatea de măsură; </w:t>
      </w:r>
    </w:p>
    <w:p w14:paraId="6C9DF549"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Cantitate </w:t>
      </w:r>
      <w:r w:rsidRPr="003C1D7A">
        <w:rPr>
          <w:rFonts w:asciiTheme="minorHAnsi" w:hAnsiTheme="minorHAnsi" w:cstheme="minorHAnsi"/>
          <w:sz w:val="22"/>
          <w:szCs w:val="22"/>
          <w:lang w:val="it-IT"/>
        </w:rPr>
        <w:t xml:space="preserve">– se introduce cantitatea; </w:t>
      </w:r>
    </w:p>
    <w:p w14:paraId="02D7D554"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Preț unitar fără TVA </w:t>
      </w:r>
      <w:r w:rsidRPr="003C1D7A">
        <w:rPr>
          <w:rFonts w:asciiTheme="minorHAnsi" w:hAnsiTheme="minorHAnsi" w:cstheme="minorHAnsi"/>
          <w:sz w:val="22"/>
          <w:szCs w:val="22"/>
          <w:lang w:val="it-IT"/>
        </w:rPr>
        <w:t xml:space="preserve">– se introduce prețul unitar fără TVA; </w:t>
      </w:r>
    </w:p>
    <w:p w14:paraId="2D1FA8E5"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Valoare totală TVA </w:t>
      </w:r>
      <w:r w:rsidRPr="003C1D7A">
        <w:rPr>
          <w:rFonts w:asciiTheme="minorHAnsi" w:hAnsiTheme="minorHAnsi" w:cstheme="minorHAnsi"/>
          <w:sz w:val="22"/>
          <w:szCs w:val="22"/>
          <w:lang w:val="it-IT"/>
        </w:rPr>
        <w:t xml:space="preserve">– se introduce valoarea totală TVA; </w:t>
      </w:r>
    </w:p>
    <w:p w14:paraId="329F2792"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TVA eligibil </w:t>
      </w:r>
      <w:r w:rsidRPr="003C1D7A">
        <w:rPr>
          <w:rFonts w:asciiTheme="minorHAnsi" w:hAnsiTheme="minorHAnsi" w:cstheme="minorHAnsi"/>
          <w:sz w:val="22"/>
          <w:szCs w:val="22"/>
          <w:lang w:val="it-IT"/>
        </w:rPr>
        <w:t xml:space="preserve">– se va bifa DA/NU; </w:t>
      </w:r>
    </w:p>
    <w:p w14:paraId="1EBDD65F"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Cheltuieli eligibile fără TVA </w:t>
      </w:r>
      <w:r w:rsidRPr="003C1D7A">
        <w:rPr>
          <w:rFonts w:asciiTheme="minorHAnsi" w:hAnsiTheme="minorHAnsi" w:cstheme="minorHAnsi"/>
          <w:sz w:val="22"/>
          <w:szCs w:val="22"/>
          <w:lang w:val="it-IT"/>
        </w:rPr>
        <w:t xml:space="preserve">– se introduce valoarea eligibilă fără TVA; </w:t>
      </w:r>
    </w:p>
    <w:p w14:paraId="73D5B52E"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Total cheltuieli nerambursabile </w:t>
      </w:r>
      <w:r w:rsidRPr="003C1D7A">
        <w:rPr>
          <w:rFonts w:asciiTheme="minorHAnsi" w:hAnsiTheme="minorHAnsi" w:cstheme="minorHAnsi"/>
          <w:sz w:val="22"/>
          <w:szCs w:val="22"/>
          <w:lang w:val="it-IT"/>
        </w:rPr>
        <w:t xml:space="preserve">– se introduce valoarea nerambursabilă cu TVA; </w:t>
      </w:r>
    </w:p>
    <w:p w14:paraId="59EE885E" w14:textId="77777777"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de tip </w:t>
      </w:r>
      <w:proofErr w:type="spellStart"/>
      <w:r w:rsidRPr="00041927">
        <w:rPr>
          <w:rFonts w:asciiTheme="minorHAnsi" w:hAnsiTheme="minorHAnsi" w:cstheme="minorHAnsi"/>
          <w:sz w:val="22"/>
          <w:szCs w:val="22"/>
        </w:rPr>
        <w:t>bifă</w:t>
      </w:r>
      <w:proofErr w:type="spellEnd"/>
      <w:r w:rsidRPr="00041927">
        <w:rPr>
          <w:rFonts w:asciiTheme="minorHAnsi" w:hAnsiTheme="minorHAnsi" w:cstheme="minorHAnsi"/>
          <w:sz w:val="22"/>
          <w:szCs w:val="22"/>
        </w:rPr>
        <w:t xml:space="preserve">: </w:t>
      </w:r>
    </w:p>
    <w:p w14:paraId="6894882A" w14:textId="0B2A9545" w:rsidR="003F75FA" w:rsidRPr="003C1D7A" w:rsidRDefault="003F75FA" w:rsidP="003F75FA">
      <w:pPr>
        <w:pStyle w:val="Default"/>
        <w:numPr>
          <w:ilvl w:val="0"/>
          <w:numId w:val="29"/>
        </w:numPr>
        <w:tabs>
          <w:tab w:val="left" w:pos="284"/>
        </w:tabs>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Dacă NU </w:t>
      </w:r>
      <w:r w:rsidRPr="003C1D7A">
        <w:rPr>
          <w:rFonts w:asciiTheme="minorHAnsi" w:hAnsiTheme="minorHAnsi" w:cstheme="minorHAnsi"/>
          <w:sz w:val="22"/>
          <w:szCs w:val="22"/>
          <w:lang w:val="it-IT"/>
        </w:rPr>
        <w:t xml:space="preserve">- nu se completează alte informații; </w:t>
      </w:r>
    </w:p>
    <w:p w14:paraId="16BEF0B2" w14:textId="77777777" w:rsidR="003F75FA" w:rsidRPr="003C1D7A" w:rsidRDefault="003F75FA" w:rsidP="003F75FA">
      <w:pPr>
        <w:pStyle w:val="Default"/>
        <w:tabs>
          <w:tab w:val="left" w:pos="284"/>
        </w:tabs>
        <w:ind w:hanging="76"/>
        <w:rPr>
          <w:rFonts w:asciiTheme="minorHAnsi" w:hAnsiTheme="minorHAnsi" w:cstheme="minorHAnsi"/>
          <w:sz w:val="22"/>
          <w:szCs w:val="22"/>
          <w:lang w:val="it-IT"/>
        </w:rPr>
      </w:pPr>
    </w:p>
    <w:p w14:paraId="143231F7" w14:textId="77777777" w:rsidR="003F75FA" w:rsidRPr="003C1D7A" w:rsidRDefault="003F75FA" w:rsidP="003F75FA">
      <w:pPr>
        <w:pStyle w:val="Default"/>
        <w:numPr>
          <w:ilvl w:val="0"/>
          <w:numId w:val="29"/>
        </w:numPr>
        <w:tabs>
          <w:tab w:val="left" w:pos="284"/>
        </w:tabs>
        <w:spacing w:after="5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Dacă DA </w:t>
      </w:r>
      <w:r w:rsidRPr="003C1D7A">
        <w:rPr>
          <w:rFonts w:asciiTheme="minorHAnsi" w:hAnsiTheme="minorHAnsi" w:cstheme="minorHAnsi"/>
          <w:sz w:val="22"/>
          <w:szCs w:val="22"/>
          <w:lang w:val="it-IT"/>
        </w:rPr>
        <w:t xml:space="preserve">- apar următoarele câmpuri care trebuie completate: </w:t>
      </w:r>
    </w:p>
    <w:p w14:paraId="36248DE5" w14:textId="76BB8D8C" w:rsidR="003F75FA" w:rsidRPr="003C1D7A" w:rsidRDefault="003F75FA" w:rsidP="00AA1952">
      <w:pPr>
        <w:pStyle w:val="Default"/>
        <w:spacing w:after="51"/>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Ajutor de stat furnizat </w:t>
      </w:r>
      <w:r w:rsidRPr="003C1D7A">
        <w:rPr>
          <w:rFonts w:asciiTheme="minorHAnsi" w:hAnsiTheme="minorHAnsi" w:cstheme="minorHAnsi"/>
          <w:sz w:val="22"/>
          <w:szCs w:val="22"/>
          <w:lang w:val="it-IT"/>
        </w:rPr>
        <w:t xml:space="preserve">– se selectează DA sau NU; </w:t>
      </w:r>
    </w:p>
    <w:p w14:paraId="33644AA1" w14:textId="77777777" w:rsidR="003F75FA" w:rsidRPr="003C1D7A" w:rsidRDefault="003F75FA" w:rsidP="00AA1952">
      <w:pPr>
        <w:pStyle w:val="Default"/>
        <w:spacing w:after="51"/>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Schema de ajutor de stat </w:t>
      </w:r>
      <w:r w:rsidRPr="003C1D7A">
        <w:rPr>
          <w:rFonts w:asciiTheme="minorHAnsi" w:hAnsiTheme="minorHAnsi" w:cstheme="minorHAnsi"/>
          <w:sz w:val="22"/>
          <w:szCs w:val="22"/>
          <w:lang w:val="it-IT"/>
        </w:rPr>
        <w:t xml:space="preserve">– se selectează din lista definită la nivel de apel; </w:t>
      </w:r>
    </w:p>
    <w:p w14:paraId="298FE46C" w14:textId="77777777" w:rsidR="003F75FA" w:rsidRPr="003C1D7A" w:rsidRDefault="003F75FA" w:rsidP="00AA1952">
      <w:pPr>
        <w:pStyle w:val="Default"/>
        <w:spacing w:after="51"/>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Categorie ajutor de stat </w:t>
      </w:r>
      <w:r w:rsidRPr="003C1D7A">
        <w:rPr>
          <w:rFonts w:asciiTheme="minorHAnsi" w:hAnsiTheme="minorHAnsi" w:cstheme="minorHAnsi"/>
          <w:sz w:val="22"/>
          <w:szCs w:val="22"/>
          <w:lang w:val="it-IT"/>
        </w:rPr>
        <w:t xml:space="preserve">– se selectează din lista definită la nivel de apel; </w:t>
      </w:r>
    </w:p>
    <w:p w14:paraId="103AC639" w14:textId="77777777" w:rsidR="003F75FA" w:rsidRPr="003C1D7A" w:rsidRDefault="003F75FA" w:rsidP="00AA1952">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Subcategorie ajutor de stat </w:t>
      </w:r>
      <w:r w:rsidRPr="003C1D7A">
        <w:rPr>
          <w:rFonts w:asciiTheme="minorHAnsi" w:hAnsiTheme="minorHAnsi" w:cstheme="minorHAnsi"/>
          <w:sz w:val="22"/>
          <w:szCs w:val="22"/>
          <w:lang w:val="it-IT"/>
        </w:rPr>
        <w:t xml:space="preserve">– se selectează din lista definită la nivel de apel. </w:t>
      </w:r>
    </w:p>
    <w:p w14:paraId="2538A72D" w14:textId="77777777" w:rsidR="003F75FA" w:rsidRPr="003C1D7A" w:rsidRDefault="003F75FA" w:rsidP="003F75FA">
      <w:pPr>
        <w:pStyle w:val="Default"/>
        <w:ind w:left="360"/>
        <w:rPr>
          <w:rFonts w:asciiTheme="minorHAnsi" w:hAnsiTheme="minorHAnsi" w:cstheme="minorHAnsi"/>
          <w:sz w:val="22"/>
          <w:szCs w:val="22"/>
          <w:lang w:val="it-IT"/>
        </w:rPr>
      </w:pPr>
    </w:p>
    <w:p w14:paraId="060906E7" w14:textId="23B8CBBD" w:rsidR="003F75FA" w:rsidRPr="00041927" w:rsidRDefault="00EB1EFF" w:rsidP="0096652D">
      <w:pPr>
        <w:pStyle w:val="Heading1"/>
        <w:rPr>
          <w:rFonts w:asciiTheme="minorHAnsi" w:hAnsiTheme="minorHAnsi" w:cstheme="minorHAnsi"/>
          <w:sz w:val="22"/>
          <w:szCs w:val="22"/>
        </w:rPr>
      </w:pPr>
      <w:bookmarkStart w:id="28" w:name="_Toc155952134"/>
      <w:r w:rsidRPr="00041927">
        <w:rPr>
          <w:rFonts w:asciiTheme="minorHAnsi" w:hAnsiTheme="minorHAnsi" w:cstheme="minorHAnsi"/>
          <w:sz w:val="22"/>
          <w:szCs w:val="22"/>
        </w:rPr>
        <w:t>21. Buget – Domeniu de intervenție</w:t>
      </w:r>
      <w:bookmarkEnd w:id="28"/>
    </w:p>
    <w:p w14:paraId="6F4CCD90" w14:textId="77777777" w:rsidR="00905015" w:rsidRPr="00041927" w:rsidRDefault="00905015" w:rsidP="00905015">
      <w:pPr>
        <w:spacing w:after="0" w:line="240" w:lineRule="auto"/>
        <w:rPr>
          <w:rFonts w:cstheme="minorHAnsi"/>
        </w:rPr>
      </w:pPr>
      <w:r w:rsidRPr="00041927">
        <w:rPr>
          <w:rFonts w:cstheme="minorHAnsi"/>
        </w:rPr>
        <w:t>Secțiune obligatorie</w:t>
      </w:r>
    </w:p>
    <w:p w14:paraId="11E6EF04" w14:textId="77777777" w:rsidR="00C00818" w:rsidRPr="003C1D7A" w:rsidRDefault="00C00818" w:rsidP="00C00818">
      <w:pPr>
        <w:pStyle w:val="Default"/>
        <w:rPr>
          <w:rFonts w:asciiTheme="minorHAnsi" w:hAnsiTheme="minorHAnsi" w:cstheme="minorHAnsi"/>
          <w:sz w:val="22"/>
          <w:szCs w:val="22"/>
          <w:lang w:val="it-IT"/>
        </w:rPr>
      </w:pPr>
    </w:p>
    <w:p w14:paraId="48F14004" w14:textId="0F502D4F" w:rsidR="00C00818" w:rsidRPr="003C1D7A" w:rsidRDefault="00C00818" w:rsidP="00C00818">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Se selectează din nomenclator codurile aferente activităților proiectului: </w:t>
      </w:r>
    </w:p>
    <w:p w14:paraId="3AE5CDC9" w14:textId="77777777" w:rsidR="00C00818" w:rsidRPr="003C1D7A" w:rsidRDefault="00C00818" w:rsidP="00C00818">
      <w:pPr>
        <w:pStyle w:val="Default"/>
        <w:rPr>
          <w:rFonts w:asciiTheme="minorHAnsi" w:hAnsiTheme="minorHAnsi" w:cstheme="minorHAnsi"/>
          <w:sz w:val="22"/>
          <w:szCs w:val="22"/>
          <w:lang w:val="it-IT"/>
        </w:rPr>
      </w:pPr>
    </w:p>
    <w:p w14:paraId="1900E7C3" w14:textId="77777777" w:rsidR="006358E0" w:rsidRPr="00497CD0" w:rsidRDefault="00C00818" w:rsidP="00C00818">
      <w:pPr>
        <w:pStyle w:val="Default"/>
        <w:rPr>
          <w:rFonts w:asciiTheme="minorHAnsi" w:hAnsiTheme="minorHAnsi" w:cstheme="minorHAnsi"/>
          <w:color w:val="365F91" w:themeColor="accent1" w:themeShade="BF"/>
          <w:sz w:val="22"/>
          <w:szCs w:val="22"/>
          <w:lang w:val="it-IT"/>
        </w:rPr>
      </w:pPr>
      <w:r w:rsidRPr="00497CD0">
        <w:rPr>
          <w:rFonts w:asciiTheme="minorHAnsi" w:hAnsiTheme="minorHAnsi" w:cstheme="minorHAnsi"/>
          <w:color w:val="365F91" w:themeColor="accent1" w:themeShade="BF"/>
          <w:sz w:val="22"/>
          <w:szCs w:val="22"/>
          <w:lang w:val="it-IT"/>
        </w:rPr>
        <w:t xml:space="preserve">• </w:t>
      </w:r>
      <w:r w:rsidR="006358E0" w:rsidRPr="00497CD0">
        <w:rPr>
          <w:rFonts w:ascii="TimesNewRomanPSMT" w:hAnsi="TimesNewRomanPSMT" w:cs="TimesNewRomanPSMT"/>
          <w:color w:val="365F91" w:themeColor="accent1" w:themeShade="BF"/>
          <w:sz w:val="20"/>
          <w:szCs w:val="20"/>
          <w:lang w:val="it-IT"/>
        </w:rPr>
        <w:t>166. Protejarea, dezvoltarea și promovarea patrimoniului cultural și servicii culturale</w:t>
      </w:r>
      <w:r w:rsidR="006358E0" w:rsidRPr="00497CD0">
        <w:rPr>
          <w:rFonts w:asciiTheme="minorHAnsi" w:hAnsiTheme="minorHAnsi" w:cstheme="minorHAnsi"/>
          <w:color w:val="365F91" w:themeColor="accent1" w:themeShade="BF"/>
          <w:sz w:val="22"/>
          <w:szCs w:val="22"/>
          <w:lang w:val="it-IT"/>
        </w:rPr>
        <w:t xml:space="preserve"> </w:t>
      </w:r>
    </w:p>
    <w:p w14:paraId="6A31BAC8" w14:textId="2D54F42F" w:rsidR="00C00818" w:rsidRPr="00497CD0" w:rsidRDefault="007A3E55" w:rsidP="00C00818">
      <w:pPr>
        <w:pStyle w:val="Default"/>
        <w:rPr>
          <w:rFonts w:asciiTheme="minorHAnsi" w:hAnsiTheme="minorHAnsi" w:cstheme="minorHAnsi"/>
          <w:color w:val="365F91" w:themeColor="accent1" w:themeShade="BF"/>
          <w:sz w:val="22"/>
          <w:szCs w:val="22"/>
          <w:lang w:val="it-IT"/>
        </w:rPr>
      </w:pPr>
      <w:r w:rsidRPr="00497CD0">
        <w:rPr>
          <w:rFonts w:asciiTheme="minorHAnsi" w:hAnsiTheme="minorHAnsi" w:cstheme="minorHAnsi"/>
          <w:color w:val="365F91" w:themeColor="accent1" w:themeShade="BF"/>
          <w:sz w:val="22"/>
          <w:szCs w:val="22"/>
          <w:lang w:val="it-IT"/>
        </w:rPr>
        <w:t xml:space="preserve">• </w:t>
      </w:r>
      <w:r w:rsidR="006358E0" w:rsidRPr="00497CD0">
        <w:rPr>
          <w:rFonts w:ascii="TimesNewRomanPSMT" w:hAnsi="TimesNewRomanPSMT" w:cs="TimesNewRomanPSMT"/>
          <w:color w:val="365F91" w:themeColor="accent1" w:themeShade="BF"/>
          <w:sz w:val="20"/>
          <w:szCs w:val="20"/>
          <w:lang w:val="it-IT"/>
        </w:rPr>
        <w:t>169. Inițiative de dezvoltare teritorială, inclusiv pregătirea strategiilor teritoriale(daca este cazul)</w:t>
      </w:r>
    </w:p>
    <w:p w14:paraId="66F5EB4F" w14:textId="77777777" w:rsidR="00C00818" w:rsidRPr="00F27753" w:rsidRDefault="00C00818" w:rsidP="00905015">
      <w:pPr>
        <w:spacing w:after="0" w:line="240" w:lineRule="auto"/>
        <w:rPr>
          <w:rFonts w:cstheme="minorHAnsi"/>
        </w:rPr>
      </w:pPr>
    </w:p>
    <w:p w14:paraId="469DC89C" w14:textId="1EB9873A" w:rsidR="00EB1EFF" w:rsidRPr="00041927" w:rsidRDefault="00A47839" w:rsidP="003F75FA">
      <w:pPr>
        <w:rPr>
          <w:rFonts w:cstheme="minorHAnsi"/>
        </w:rPr>
      </w:pPr>
      <w:r w:rsidRPr="00041927">
        <w:rPr>
          <w:rFonts w:cstheme="minorHAnsi"/>
        </w:rPr>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041927" w:rsidRDefault="00A47839" w:rsidP="0096652D">
      <w:pPr>
        <w:pStyle w:val="Heading1"/>
        <w:rPr>
          <w:rFonts w:asciiTheme="minorHAnsi" w:hAnsiTheme="minorHAnsi" w:cstheme="minorHAnsi"/>
          <w:sz w:val="22"/>
          <w:szCs w:val="22"/>
        </w:rPr>
      </w:pPr>
      <w:bookmarkStart w:id="29" w:name="_Toc155952135"/>
      <w:r w:rsidRPr="00041927">
        <w:rPr>
          <w:rFonts w:asciiTheme="minorHAnsi" w:hAnsiTheme="minorHAnsi" w:cstheme="minorHAnsi"/>
          <w:sz w:val="22"/>
          <w:szCs w:val="22"/>
        </w:rPr>
        <w:lastRenderedPageBreak/>
        <w:t>22. Buget – Formă de sprijin</w:t>
      </w:r>
      <w:bookmarkEnd w:id="29"/>
    </w:p>
    <w:p w14:paraId="7076F696" w14:textId="77777777" w:rsidR="00905015" w:rsidRPr="00041927" w:rsidRDefault="00905015" w:rsidP="00905015">
      <w:pPr>
        <w:spacing w:after="0" w:line="240" w:lineRule="auto"/>
        <w:rPr>
          <w:rFonts w:cstheme="minorHAnsi"/>
        </w:rPr>
      </w:pPr>
      <w:r w:rsidRPr="00041927">
        <w:rPr>
          <w:rFonts w:cstheme="minorHAnsi"/>
        </w:rPr>
        <w:t>Secțiune obligatorie</w:t>
      </w:r>
    </w:p>
    <w:p w14:paraId="0DF20A90" w14:textId="3DD8338F" w:rsidR="0096652D" w:rsidRPr="00041927" w:rsidRDefault="00A47839" w:rsidP="003F75FA">
      <w:pPr>
        <w:rPr>
          <w:rFonts w:cstheme="minorHAnsi"/>
        </w:rPr>
      </w:pPr>
      <w:r w:rsidRPr="00041927">
        <w:rPr>
          <w:rFonts w:cstheme="minorHAnsi"/>
        </w:rPr>
        <w:t xml:space="preserve">Se selectează din nomenclator opțiunea </w:t>
      </w:r>
      <w:r w:rsidRPr="00497CD0">
        <w:rPr>
          <w:rFonts w:cstheme="minorHAnsi"/>
          <w:b/>
          <w:bCs/>
          <w:color w:val="365F91" w:themeColor="accent1" w:themeShade="BF"/>
        </w:rPr>
        <w:t xml:space="preserve">01 – Granturi </w:t>
      </w:r>
      <w:r w:rsidRPr="00041927">
        <w:rPr>
          <w:rFonts w:cstheme="minorHAnsi"/>
        </w:rPr>
        <w:t>pentru proiectele depuse în cadrul prezentului apel și se introduce valoarea eligibilă a proiectului.</w:t>
      </w:r>
    </w:p>
    <w:p w14:paraId="40051271" w14:textId="4C399E0D" w:rsidR="00EB1EFF" w:rsidRPr="00041927" w:rsidRDefault="00A47839" w:rsidP="0096652D">
      <w:pPr>
        <w:pStyle w:val="Heading1"/>
        <w:rPr>
          <w:rFonts w:asciiTheme="minorHAnsi" w:hAnsiTheme="minorHAnsi" w:cstheme="minorHAnsi"/>
          <w:sz w:val="22"/>
          <w:szCs w:val="22"/>
        </w:rPr>
      </w:pPr>
      <w:bookmarkStart w:id="30" w:name="_Toc155952136"/>
      <w:r w:rsidRPr="00041927">
        <w:rPr>
          <w:rFonts w:asciiTheme="minorHAnsi" w:hAnsiTheme="minorHAnsi" w:cstheme="minorHAnsi"/>
          <w:sz w:val="22"/>
          <w:szCs w:val="22"/>
        </w:rPr>
        <w:t>23. Buget – Dimensiune punere în practică teritorială</w:t>
      </w:r>
      <w:bookmarkEnd w:id="30"/>
    </w:p>
    <w:p w14:paraId="1EDEBA47" w14:textId="77777777" w:rsidR="00905015" w:rsidRPr="00041927" w:rsidRDefault="00905015" w:rsidP="00905015">
      <w:pPr>
        <w:spacing w:after="0" w:line="240" w:lineRule="auto"/>
        <w:rPr>
          <w:rFonts w:cstheme="minorHAnsi"/>
        </w:rPr>
      </w:pPr>
      <w:r w:rsidRPr="00041927">
        <w:rPr>
          <w:rFonts w:cstheme="minorHAnsi"/>
        </w:rPr>
        <w:t>Secțiune obligatorie</w:t>
      </w:r>
    </w:p>
    <w:p w14:paraId="49631105" w14:textId="77777777" w:rsidR="00A47839" w:rsidRPr="00041927" w:rsidRDefault="00A47839" w:rsidP="00A47839">
      <w:pPr>
        <w:pStyle w:val="Default"/>
        <w:rPr>
          <w:rFonts w:asciiTheme="minorHAnsi" w:hAnsiTheme="minorHAnsi" w:cstheme="minorHAnsi"/>
          <w:sz w:val="22"/>
          <w:szCs w:val="22"/>
        </w:rPr>
      </w:pPr>
    </w:p>
    <w:p w14:paraId="7890C501" w14:textId="77777777" w:rsidR="00A47839" w:rsidRPr="00041927" w:rsidRDefault="00A47839" w:rsidP="00A47839">
      <w:pPr>
        <w:pStyle w:val="Default"/>
        <w:numPr>
          <w:ilvl w:val="0"/>
          <w:numId w:val="32"/>
        </w:numPr>
        <w:spacing w:after="188"/>
        <w:ind w:left="284"/>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4E2AF8C" w14:textId="77777777" w:rsidR="00A47839" w:rsidRPr="003C1D7A" w:rsidRDefault="00A47839" w:rsidP="00A47839">
      <w:pPr>
        <w:pStyle w:val="Default"/>
        <w:spacing w:after="18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Fond UE </w:t>
      </w:r>
      <w:r w:rsidRPr="003C1D7A">
        <w:rPr>
          <w:rFonts w:asciiTheme="minorHAnsi" w:hAnsiTheme="minorHAnsi" w:cstheme="minorHAnsi"/>
          <w:sz w:val="22"/>
          <w:szCs w:val="22"/>
          <w:lang w:val="it-IT"/>
        </w:rPr>
        <w:t xml:space="preserve">– se selectează din nomenclator; </w:t>
      </w:r>
    </w:p>
    <w:p w14:paraId="6775752F" w14:textId="52B5B49B" w:rsidR="00A47839" w:rsidRPr="00497CD0" w:rsidRDefault="00A47839" w:rsidP="00A47839">
      <w:pPr>
        <w:pStyle w:val="Default"/>
        <w:spacing w:after="188"/>
        <w:rPr>
          <w:rFonts w:asciiTheme="minorHAnsi" w:hAnsiTheme="minorHAnsi" w:cstheme="minorHAnsi"/>
          <w:color w:val="365F91" w:themeColor="accent1" w:themeShade="BF"/>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Abordare mecanism aplicare teritorială </w:t>
      </w:r>
      <w:r w:rsidRPr="003C1D7A">
        <w:rPr>
          <w:rFonts w:asciiTheme="minorHAnsi" w:hAnsiTheme="minorHAnsi" w:cstheme="minorHAnsi"/>
          <w:sz w:val="22"/>
          <w:szCs w:val="22"/>
          <w:lang w:val="it-IT"/>
        </w:rPr>
        <w:t xml:space="preserve">– se selectează din nomenclator </w:t>
      </w:r>
      <w:r w:rsidRPr="00497CD0">
        <w:rPr>
          <w:rFonts w:asciiTheme="minorHAnsi" w:hAnsiTheme="minorHAnsi" w:cstheme="minorHAnsi"/>
          <w:color w:val="365F91" w:themeColor="accent1" w:themeShade="BF"/>
          <w:sz w:val="22"/>
          <w:szCs w:val="22"/>
          <w:lang w:val="it-IT"/>
        </w:rPr>
        <w:t>”</w:t>
      </w:r>
      <w:r w:rsidR="005E6EF8" w:rsidRPr="00497CD0">
        <w:rPr>
          <w:rFonts w:ascii="TimesNewRomanPSMT" w:hAnsi="TimesNewRomanPSMT" w:cs="TimesNewRomanPSMT"/>
          <w:color w:val="365F91" w:themeColor="accent1" w:themeShade="BF"/>
          <w:sz w:val="20"/>
          <w:szCs w:val="20"/>
          <w:lang w:val="it-IT"/>
        </w:rPr>
        <w:t xml:space="preserve"> Alte tipuri de instrumente teritoriale</w:t>
      </w:r>
      <w:r w:rsidRPr="00497CD0">
        <w:rPr>
          <w:rFonts w:asciiTheme="minorHAnsi" w:hAnsiTheme="minorHAnsi" w:cstheme="minorHAnsi"/>
          <w:color w:val="365F91" w:themeColor="accent1" w:themeShade="BF"/>
          <w:sz w:val="22"/>
          <w:szCs w:val="22"/>
          <w:lang w:val="it-IT"/>
        </w:rPr>
        <w:t>”</w:t>
      </w:r>
      <w:r w:rsidR="005E6EF8" w:rsidRPr="00497CD0">
        <w:rPr>
          <w:rFonts w:asciiTheme="minorHAnsi" w:hAnsiTheme="minorHAnsi" w:cstheme="minorHAnsi"/>
          <w:color w:val="365F91" w:themeColor="accent1" w:themeShade="BF"/>
          <w:sz w:val="22"/>
          <w:szCs w:val="22"/>
          <w:lang w:val="it-IT"/>
        </w:rPr>
        <w:t xml:space="preserve"> </w:t>
      </w:r>
    </w:p>
    <w:p w14:paraId="201D786C" w14:textId="7A8CFBFB" w:rsidR="00A47839" w:rsidRPr="005E6EF8" w:rsidRDefault="00A47839" w:rsidP="00A47839">
      <w:pPr>
        <w:pStyle w:val="Default"/>
        <w:spacing w:after="18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Tip mecanism de aplicare teritorială </w:t>
      </w:r>
      <w:r w:rsidRPr="003C1D7A">
        <w:rPr>
          <w:rFonts w:asciiTheme="minorHAnsi" w:hAnsiTheme="minorHAnsi" w:cstheme="minorHAnsi"/>
          <w:sz w:val="22"/>
          <w:szCs w:val="22"/>
          <w:lang w:val="it-IT"/>
        </w:rPr>
        <w:t xml:space="preserve">– se selectează din nomenclator </w:t>
      </w:r>
      <w:r w:rsidRPr="00497CD0">
        <w:rPr>
          <w:rFonts w:asciiTheme="minorHAnsi" w:hAnsiTheme="minorHAnsi" w:cstheme="minorHAnsi"/>
          <w:color w:val="365F91" w:themeColor="accent1" w:themeShade="BF"/>
          <w:sz w:val="22"/>
          <w:szCs w:val="22"/>
          <w:lang w:val="it-IT"/>
        </w:rPr>
        <w:t>”</w:t>
      </w:r>
      <w:r w:rsidR="005E6EF8" w:rsidRPr="00497CD0">
        <w:rPr>
          <w:rFonts w:ascii="TimesNewRomanPSMT" w:hAnsi="TimesNewRomanPSMT" w:cs="TimesNewRomanPSMT"/>
          <w:color w:val="365F91" w:themeColor="accent1" w:themeShade="BF"/>
          <w:sz w:val="20"/>
          <w:szCs w:val="20"/>
          <w:lang w:val="it-IT"/>
        </w:rPr>
        <w:t xml:space="preserve"> Municipii, orașe și suburbii</w:t>
      </w:r>
      <w:r w:rsidRPr="00497CD0">
        <w:rPr>
          <w:rFonts w:asciiTheme="minorHAnsi" w:hAnsiTheme="minorHAnsi" w:cstheme="minorHAnsi"/>
          <w:color w:val="365F91" w:themeColor="accent1" w:themeShade="BF"/>
          <w:sz w:val="22"/>
          <w:szCs w:val="22"/>
          <w:lang w:val="it-IT"/>
        </w:rPr>
        <w:t>”</w:t>
      </w:r>
      <w:r w:rsidR="005E6EF8" w:rsidRPr="00497CD0">
        <w:rPr>
          <w:rFonts w:asciiTheme="minorHAnsi" w:hAnsiTheme="minorHAnsi" w:cstheme="minorHAnsi"/>
          <w:color w:val="365F91" w:themeColor="accent1" w:themeShade="BF"/>
          <w:sz w:val="22"/>
          <w:szCs w:val="22"/>
          <w:lang w:val="it-IT"/>
        </w:rPr>
        <w:t xml:space="preserve"> </w:t>
      </w:r>
    </w:p>
    <w:p w14:paraId="25A193BD" w14:textId="77777777" w:rsidR="00A47839" w:rsidRPr="003C1D7A" w:rsidRDefault="00A47839" w:rsidP="00A47839">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Buget eligibil </w:t>
      </w:r>
      <w:r w:rsidRPr="003C1D7A">
        <w:rPr>
          <w:rFonts w:asciiTheme="minorHAnsi" w:hAnsiTheme="minorHAnsi" w:cstheme="minorHAnsi"/>
          <w:sz w:val="22"/>
          <w:szCs w:val="22"/>
          <w:lang w:val="it-IT"/>
        </w:rPr>
        <w:t xml:space="preserve">– se completează valoarea eligibilă a proiectului. </w:t>
      </w:r>
    </w:p>
    <w:p w14:paraId="1B93BFD0" w14:textId="6AD99790" w:rsidR="00D81C3A" w:rsidRPr="00041927" w:rsidRDefault="00601B51" w:rsidP="0096652D">
      <w:pPr>
        <w:pStyle w:val="Heading1"/>
        <w:rPr>
          <w:rFonts w:asciiTheme="minorHAnsi" w:hAnsiTheme="minorHAnsi" w:cstheme="minorHAnsi"/>
          <w:sz w:val="22"/>
          <w:szCs w:val="22"/>
        </w:rPr>
      </w:pPr>
      <w:bookmarkStart w:id="31" w:name="_Toc155952137"/>
      <w:r w:rsidRPr="00041927">
        <w:rPr>
          <w:rFonts w:asciiTheme="minorHAnsi" w:hAnsiTheme="minorHAnsi" w:cstheme="minorHAnsi"/>
          <w:sz w:val="22"/>
          <w:szCs w:val="22"/>
        </w:rPr>
        <w:t>24. Buget – Activitate economică</w:t>
      </w:r>
      <w:bookmarkEnd w:id="31"/>
    </w:p>
    <w:p w14:paraId="619CEAEA" w14:textId="77777777" w:rsidR="00905015" w:rsidRPr="00041927" w:rsidRDefault="00905015" w:rsidP="00905015">
      <w:pPr>
        <w:spacing w:after="0" w:line="240" w:lineRule="auto"/>
        <w:rPr>
          <w:rFonts w:cstheme="minorHAnsi"/>
        </w:rPr>
      </w:pPr>
      <w:r w:rsidRPr="00041927">
        <w:rPr>
          <w:rFonts w:cstheme="minorHAnsi"/>
        </w:rPr>
        <w:t>Secțiune obligatorie</w:t>
      </w:r>
    </w:p>
    <w:p w14:paraId="4F05558E" w14:textId="3F2766F9" w:rsidR="00A47839" w:rsidRPr="00041927" w:rsidRDefault="00601B51" w:rsidP="008D6AFD">
      <w:pPr>
        <w:spacing w:after="0" w:line="240" w:lineRule="auto"/>
        <w:rPr>
          <w:rFonts w:cstheme="minorHAnsi"/>
          <w:b/>
        </w:rPr>
      </w:pPr>
      <w:r w:rsidRPr="00041927">
        <w:rPr>
          <w:rFonts w:cstheme="minorHAnsi"/>
        </w:rPr>
        <w:t>Se selectează din nomenclator activitatea economică</w:t>
      </w:r>
      <w:r w:rsidR="00497CD0">
        <w:rPr>
          <w:rFonts w:cstheme="minorHAnsi"/>
        </w:rPr>
        <w:t xml:space="preserve"> </w:t>
      </w:r>
      <w:r w:rsidRPr="00041927">
        <w:rPr>
          <w:rFonts w:cstheme="minorHAnsi"/>
        </w:rPr>
        <w:t>și se va introduce valoarea eligibilă a proiectului.</w:t>
      </w:r>
    </w:p>
    <w:p w14:paraId="772DCCE7" w14:textId="0C21C327" w:rsidR="00A47839" w:rsidRPr="00041927" w:rsidRDefault="00601B51" w:rsidP="0096652D">
      <w:pPr>
        <w:pStyle w:val="Heading1"/>
        <w:rPr>
          <w:rFonts w:asciiTheme="minorHAnsi" w:hAnsiTheme="minorHAnsi" w:cstheme="minorHAnsi"/>
          <w:sz w:val="22"/>
          <w:szCs w:val="22"/>
        </w:rPr>
      </w:pPr>
      <w:bookmarkStart w:id="32" w:name="_Toc155952138"/>
      <w:r w:rsidRPr="00041927">
        <w:rPr>
          <w:rFonts w:asciiTheme="minorHAnsi" w:hAnsiTheme="minorHAnsi" w:cstheme="minorHAnsi"/>
          <w:sz w:val="22"/>
          <w:szCs w:val="22"/>
        </w:rPr>
        <w:t>25. Buget – Localizare</w:t>
      </w:r>
      <w:bookmarkEnd w:id="32"/>
    </w:p>
    <w:p w14:paraId="5BED0AE4" w14:textId="77777777" w:rsidR="00905015" w:rsidRPr="00041927" w:rsidRDefault="00905015" w:rsidP="00905015">
      <w:pPr>
        <w:spacing w:after="0" w:line="240" w:lineRule="auto"/>
        <w:rPr>
          <w:rFonts w:cstheme="minorHAnsi"/>
        </w:rPr>
      </w:pPr>
      <w:r w:rsidRPr="00041927">
        <w:rPr>
          <w:rFonts w:cstheme="minorHAnsi"/>
        </w:rPr>
        <w:t>Secțiune obligatorie</w:t>
      </w:r>
    </w:p>
    <w:p w14:paraId="4EAA5C7C" w14:textId="77777777" w:rsidR="00A47839" w:rsidRPr="00041927" w:rsidRDefault="00A47839" w:rsidP="008D6AFD">
      <w:pPr>
        <w:spacing w:after="0" w:line="240" w:lineRule="auto"/>
        <w:rPr>
          <w:rFonts w:cstheme="minorHAnsi"/>
          <w:b/>
        </w:rPr>
      </w:pPr>
    </w:p>
    <w:p w14:paraId="5C04A48A" w14:textId="207815F7" w:rsidR="00A47839" w:rsidRPr="00041927" w:rsidRDefault="00DE30B5" w:rsidP="008D6AFD">
      <w:pPr>
        <w:spacing w:after="0" w:line="240" w:lineRule="auto"/>
        <w:rPr>
          <w:rFonts w:cstheme="minorHAnsi"/>
        </w:rPr>
      </w:pPr>
      <w:r w:rsidRPr="003C1D7A">
        <w:rPr>
          <w:rFonts w:cstheme="minorHAnsi"/>
          <w:b/>
          <w:bCs/>
        </w:rPr>
        <w:t xml:space="preserve">ATENŢIE! </w:t>
      </w:r>
      <w:r w:rsidRPr="003C1D7A">
        <w:rPr>
          <w:rFonts w:cstheme="minorHAnsi"/>
        </w:rPr>
        <w:t xml:space="preserve"> </w:t>
      </w:r>
      <w:r w:rsidR="00601B51" w:rsidRPr="003C1D7A">
        <w:rPr>
          <w:rFonts w:cstheme="minorHAnsi"/>
        </w:rPr>
        <w:t xml:space="preserve">Aceste localizări ale proiectului sunt afișate așa cum au fost completate în secțiunea Localizare proiect. </w:t>
      </w:r>
      <w:r w:rsidR="00601B51" w:rsidRPr="003C1D7A">
        <w:rPr>
          <w:rFonts w:cstheme="minorHAnsi"/>
          <w:lang w:val="it-IT"/>
        </w:rPr>
        <w:t>Dacă doriți alte localizări trebuie să le completați în secțiunea Localizare proiect</w:t>
      </w:r>
    </w:p>
    <w:p w14:paraId="30765CFA" w14:textId="3D2CED64" w:rsidR="00601B51" w:rsidRPr="00041927" w:rsidRDefault="00601B51" w:rsidP="0096652D">
      <w:pPr>
        <w:pStyle w:val="Heading1"/>
        <w:rPr>
          <w:rFonts w:asciiTheme="minorHAnsi" w:hAnsiTheme="minorHAnsi" w:cstheme="minorHAnsi"/>
          <w:sz w:val="22"/>
          <w:szCs w:val="22"/>
        </w:rPr>
      </w:pPr>
      <w:bookmarkStart w:id="33" w:name="_Toc155952139"/>
      <w:r w:rsidRPr="00041927">
        <w:rPr>
          <w:rFonts w:asciiTheme="minorHAnsi" w:hAnsiTheme="minorHAnsi" w:cstheme="minorHAnsi"/>
          <w:sz w:val="22"/>
          <w:szCs w:val="22"/>
        </w:rPr>
        <w:t>26. Buget –Dimensiune egalitate de gen</w:t>
      </w:r>
      <w:bookmarkEnd w:id="33"/>
    </w:p>
    <w:p w14:paraId="2FC7BEA5" w14:textId="77777777" w:rsidR="00905015" w:rsidRPr="00041927" w:rsidRDefault="00905015" w:rsidP="00905015">
      <w:pPr>
        <w:spacing w:after="0" w:line="240" w:lineRule="auto"/>
        <w:rPr>
          <w:rFonts w:cstheme="minorHAnsi"/>
        </w:rPr>
      </w:pPr>
      <w:r w:rsidRPr="00041927">
        <w:rPr>
          <w:rFonts w:cstheme="minorHAnsi"/>
        </w:rPr>
        <w:t>Secțiune obligatorie</w:t>
      </w:r>
    </w:p>
    <w:p w14:paraId="2AC7DAD8" w14:textId="77777777" w:rsidR="00A47839" w:rsidRPr="00041927" w:rsidRDefault="00A47839" w:rsidP="008D6AFD">
      <w:pPr>
        <w:spacing w:after="0" w:line="240" w:lineRule="auto"/>
        <w:rPr>
          <w:rFonts w:cstheme="minorHAnsi"/>
          <w:b/>
        </w:rPr>
      </w:pPr>
    </w:p>
    <w:p w14:paraId="5AAF175D" w14:textId="5F2F95E5" w:rsidR="00A47839" w:rsidRPr="00041927" w:rsidRDefault="00601B51" w:rsidP="008D6AFD">
      <w:pPr>
        <w:spacing w:after="0" w:line="240" w:lineRule="auto"/>
        <w:rPr>
          <w:rFonts w:cstheme="minorHAnsi"/>
          <w:b/>
        </w:rPr>
      </w:pPr>
      <w:r w:rsidRPr="00041927">
        <w:rPr>
          <w:rFonts w:cstheme="minorHAnsi"/>
        </w:rPr>
        <w:t xml:space="preserve">Se selectează nomenclator tipul de dimensiune a egalității de gen </w:t>
      </w:r>
      <w:r w:rsidRPr="00497CD0">
        <w:rPr>
          <w:rFonts w:cstheme="minorHAnsi"/>
          <w:b/>
          <w:bCs/>
          <w:color w:val="365F91" w:themeColor="accent1" w:themeShade="BF"/>
        </w:rPr>
        <w:t xml:space="preserve">03 – Neutralitatea de gen </w:t>
      </w:r>
      <w:r w:rsidRPr="00041927">
        <w:rPr>
          <w:rFonts w:cstheme="minorHAnsi"/>
        </w:rPr>
        <w:t>și se introduce bugetul eligibil.</w:t>
      </w:r>
    </w:p>
    <w:p w14:paraId="363CBFDB" w14:textId="3C59B961" w:rsidR="00A47839" w:rsidRPr="00041927" w:rsidRDefault="00601B51" w:rsidP="0096652D">
      <w:pPr>
        <w:pStyle w:val="Heading1"/>
        <w:rPr>
          <w:rFonts w:asciiTheme="minorHAnsi" w:hAnsiTheme="minorHAnsi" w:cstheme="minorHAnsi"/>
          <w:sz w:val="22"/>
          <w:szCs w:val="22"/>
        </w:rPr>
      </w:pPr>
      <w:bookmarkStart w:id="34" w:name="_Toc155952140"/>
      <w:r w:rsidRPr="00041927">
        <w:rPr>
          <w:rFonts w:asciiTheme="minorHAnsi" w:hAnsiTheme="minorHAnsi" w:cstheme="minorHAnsi"/>
          <w:sz w:val="22"/>
          <w:szCs w:val="22"/>
        </w:rPr>
        <w:t>27. Buget – Strategii macro-regionale și pentru bazinele maritime</w:t>
      </w:r>
      <w:bookmarkEnd w:id="34"/>
    </w:p>
    <w:p w14:paraId="1CE99669" w14:textId="77777777" w:rsidR="00905015" w:rsidRPr="00041927" w:rsidRDefault="00905015" w:rsidP="00905015">
      <w:pPr>
        <w:spacing w:after="0" w:line="240" w:lineRule="auto"/>
        <w:rPr>
          <w:rFonts w:cstheme="minorHAnsi"/>
        </w:rPr>
      </w:pPr>
      <w:r w:rsidRPr="00041927">
        <w:rPr>
          <w:rFonts w:cstheme="minorHAnsi"/>
        </w:rPr>
        <w:t>Secțiune obligatorie</w:t>
      </w:r>
    </w:p>
    <w:p w14:paraId="7855A8FD" w14:textId="1B230762" w:rsidR="00A47839" w:rsidRPr="00041927" w:rsidRDefault="00601B51" w:rsidP="008D6AFD">
      <w:pPr>
        <w:spacing w:after="0" w:line="240" w:lineRule="auto"/>
        <w:rPr>
          <w:rFonts w:cstheme="minorHAnsi"/>
        </w:rPr>
      </w:pPr>
      <w:r w:rsidRPr="00041927">
        <w:rPr>
          <w:rFonts w:cstheme="minorHAnsi"/>
        </w:rPr>
        <w:t>Se selectează din nomenclator tipul de strategie macro-regională</w:t>
      </w:r>
      <w:r w:rsidR="003A51CC" w:rsidRPr="00041927">
        <w:rPr>
          <w:rFonts w:cstheme="minorHAnsi"/>
          <w:b/>
          <w:bCs/>
          <w:color w:val="2E5395"/>
        </w:rPr>
        <w:t xml:space="preserve"> 04 – Strategie pentru Regiunea Dunării </w:t>
      </w:r>
      <w:r w:rsidR="003A51CC" w:rsidRPr="00041927">
        <w:rPr>
          <w:rFonts w:cstheme="minorHAnsi"/>
        </w:rPr>
        <w:t xml:space="preserve">și </w:t>
      </w:r>
      <w:r w:rsidRPr="00041927">
        <w:rPr>
          <w:rFonts w:cstheme="minorHAnsi"/>
        </w:rPr>
        <w:t xml:space="preserve"> și se introduce bugetul eligibil.</w:t>
      </w:r>
    </w:p>
    <w:p w14:paraId="628A34BA" w14:textId="77777777" w:rsidR="004F3B49" w:rsidRPr="00041927" w:rsidRDefault="004F3B49" w:rsidP="008D6AFD">
      <w:pPr>
        <w:spacing w:after="0" w:line="240" w:lineRule="auto"/>
        <w:rPr>
          <w:rFonts w:cstheme="minorHAnsi"/>
        </w:rPr>
      </w:pPr>
    </w:p>
    <w:p w14:paraId="3AA01026" w14:textId="77777777" w:rsidR="004F3B49" w:rsidRDefault="004F3B49" w:rsidP="008D6AFD">
      <w:pPr>
        <w:spacing w:after="0" w:line="240" w:lineRule="auto"/>
        <w:rPr>
          <w:rFonts w:cstheme="minorHAnsi"/>
          <w:b/>
        </w:rPr>
      </w:pPr>
    </w:p>
    <w:p w14:paraId="279FD1F6" w14:textId="77777777" w:rsidR="00E435F1" w:rsidRPr="00041927" w:rsidRDefault="00E435F1" w:rsidP="008D6AFD">
      <w:pPr>
        <w:spacing w:after="0" w:line="240" w:lineRule="auto"/>
        <w:rPr>
          <w:rFonts w:cstheme="minorHAnsi"/>
          <w:b/>
        </w:rPr>
      </w:pPr>
    </w:p>
    <w:p w14:paraId="652A8A25" w14:textId="797F7106" w:rsidR="00A47839" w:rsidRPr="00041927" w:rsidRDefault="00601B51" w:rsidP="0096652D">
      <w:pPr>
        <w:pStyle w:val="Heading1"/>
        <w:rPr>
          <w:rFonts w:asciiTheme="minorHAnsi" w:hAnsiTheme="minorHAnsi" w:cstheme="minorHAnsi"/>
          <w:sz w:val="22"/>
          <w:szCs w:val="22"/>
        </w:rPr>
      </w:pPr>
      <w:bookmarkStart w:id="35" w:name="_Toc155952141"/>
      <w:r w:rsidRPr="00041927">
        <w:rPr>
          <w:rFonts w:asciiTheme="minorHAnsi" w:hAnsiTheme="minorHAnsi" w:cstheme="minorHAnsi"/>
          <w:sz w:val="22"/>
          <w:szCs w:val="22"/>
        </w:rPr>
        <w:lastRenderedPageBreak/>
        <w:t>28. Criterii evaluare ETF</w:t>
      </w:r>
      <w:bookmarkEnd w:id="35"/>
    </w:p>
    <w:p w14:paraId="783E10A2" w14:textId="77777777" w:rsidR="00601B51" w:rsidRPr="00041927" w:rsidRDefault="00601B51" w:rsidP="008D6AFD">
      <w:pPr>
        <w:spacing w:after="0" w:line="240" w:lineRule="auto"/>
        <w:rPr>
          <w:rFonts w:cstheme="minorHAnsi"/>
          <w:b/>
        </w:rPr>
      </w:pPr>
    </w:p>
    <w:p w14:paraId="483C0526" w14:textId="77777777" w:rsidR="00905015" w:rsidRPr="00041927" w:rsidRDefault="00905015" w:rsidP="00905015">
      <w:pPr>
        <w:spacing w:after="0" w:line="240" w:lineRule="auto"/>
        <w:rPr>
          <w:rFonts w:cstheme="minorHAnsi"/>
        </w:rPr>
      </w:pPr>
      <w:r w:rsidRPr="00041927">
        <w:rPr>
          <w:rFonts w:cstheme="minorHAnsi"/>
        </w:rPr>
        <w:t>Secțiune obligatorie</w:t>
      </w:r>
    </w:p>
    <w:p w14:paraId="55A9150C" w14:textId="18724C1D" w:rsidR="004F3B49" w:rsidRPr="00041927" w:rsidRDefault="00601B51" w:rsidP="004F3B49">
      <w:pPr>
        <w:spacing w:after="0" w:line="360" w:lineRule="auto"/>
        <w:jc w:val="both"/>
        <w:rPr>
          <w:rFonts w:cstheme="minorHAnsi"/>
        </w:rPr>
      </w:pPr>
      <w:r w:rsidRPr="00041927">
        <w:rPr>
          <w:rFonts w:cstheme="minorHAnsi"/>
        </w:rPr>
        <w:t xml:space="preserve">În interfață se vor completa opțiunile pentru criteriile autoevaluate prin acționarea butonului: </w:t>
      </w:r>
      <w:r w:rsidR="004F3B49" w:rsidRPr="00041927">
        <w:rPr>
          <w:rFonts w:cstheme="minorHAnsi"/>
          <w:noProof/>
        </w:rPr>
        <w:drawing>
          <wp:inline distT="0" distB="0" distL="0" distR="0" wp14:anchorId="2D2D0805" wp14:editId="35595C34">
            <wp:extent cx="1103058" cy="261620"/>
            <wp:effectExtent l="0" t="0" r="1905" b="5080"/>
            <wp:docPr id="16462099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2840" cy="263940"/>
                    </a:xfrm>
                    <a:prstGeom prst="rect">
                      <a:avLst/>
                    </a:prstGeom>
                    <a:noFill/>
                    <a:ln>
                      <a:noFill/>
                    </a:ln>
                  </pic:spPr>
                </pic:pic>
              </a:graphicData>
            </a:graphic>
          </wp:inline>
        </w:drawing>
      </w:r>
      <w:r w:rsidRPr="00041927">
        <w:rPr>
          <w:rFonts w:cstheme="minorHAnsi"/>
        </w:rPr>
        <w:t>. Acționarea butonului se va realiza pentru fiecare criteriu. Aplicația afișează fereastra pop-up pentru bifarea opțiunii/opțiunilor.</w:t>
      </w:r>
    </w:p>
    <w:p w14:paraId="5EDF5CB5" w14:textId="77777777" w:rsidR="004F3B49" w:rsidRPr="00041927" w:rsidRDefault="004F3B49" w:rsidP="0096652D">
      <w:pPr>
        <w:spacing w:after="0" w:line="360" w:lineRule="auto"/>
        <w:jc w:val="both"/>
        <w:rPr>
          <w:rFonts w:cstheme="minorHAnsi"/>
          <w:b/>
        </w:rPr>
      </w:pPr>
    </w:p>
    <w:p w14:paraId="310B558E" w14:textId="7DE66970" w:rsidR="00601B51" w:rsidRPr="00041927" w:rsidRDefault="00601B51" w:rsidP="0096652D">
      <w:pPr>
        <w:spacing w:after="0" w:line="360" w:lineRule="auto"/>
        <w:jc w:val="both"/>
        <w:rPr>
          <w:rFonts w:cstheme="minorHAnsi"/>
          <w:b/>
        </w:rPr>
      </w:pPr>
      <w:r w:rsidRPr="00041927">
        <w:rPr>
          <w:rFonts w:cstheme="minorHAnsi"/>
          <w:b/>
          <w:bCs/>
        </w:rPr>
        <w:t>Recomandăm ca la completarea acestei secțiuni să se aibă în vedere utilizarea ca referință a grilei de evaluare tehnică și financiară</w:t>
      </w:r>
    </w:p>
    <w:p w14:paraId="4F9A5D97" w14:textId="77777777" w:rsidR="00601B51" w:rsidRPr="00041927" w:rsidRDefault="00601B51" w:rsidP="008D6AFD">
      <w:pPr>
        <w:spacing w:after="0" w:line="240" w:lineRule="auto"/>
        <w:rPr>
          <w:rFonts w:cstheme="minorHAnsi"/>
          <w:b/>
        </w:rPr>
      </w:pPr>
    </w:p>
    <w:p w14:paraId="63CE4BF4" w14:textId="270F4F4A" w:rsidR="00601B51" w:rsidRPr="00041927" w:rsidRDefault="00601B51" w:rsidP="0096652D">
      <w:pPr>
        <w:pStyle w:val="Heading1"/>
        <w:rPr>
          <w:rFonts w:asciiTheme="minorHAnsi" w:hAnsiTheme="minorHAnsi" w:cstheme="minorHAnsi"/>
          <w:sz w:val="22"/>
          <w:szCs w:val="22"/>
        </w:rPr>
      </w:pPr>
      <w:bookmarkStart w:id="36" w:name="_Toc155952142"/>
      <w:r w:rsidRPr="00041927">
        <w:rPr>
          <w:rFonts w:asciiTheme="minorHAnsi" w:hAnsiTheme="minorHAnsi" w:cstheme="minorHAnsi"/>
          <w:sz w:val="22"/>
          <w:szCs w:val="22"/>
        </w:rPr>
        <w:t>29. Declarație unică</w:t>
      </w:r>
      <w:bookmarkEnd w:id="36"/>
    </w:p>
    <w:p w14:paraId="419E55D3" w14:textId="77777777" w:rsidR="00905015" w:rsidRPr="00041927" w:rsidRDefault="00905015" w:rsidP="00905015">
      <w:pPr>
        <w:spacing w:after="0" w:line="240" w:lineRule="auto"/>
        <w:rPr>
          <w:rFonts w:cstheme="minorHAnsi"/>
        </w:rPr>
      </w:pPr>
      <w:r w:rsidRPr="00041927">
        <w:rPr>
          <w:rFonts w:cstheme="minorHAnsi"/>
        </w:rPr>
        <w:t>Secțiune obligatorie</w:t>
      </w:r>
    </w:p>
    <w:p w14:paraId="17F6D353" w14:textId="635A6141" w:rsidR="00601B51" w:rsidRPr="00041927" w:rsidRDefault="00601B51" w:rsidP="0096652D">
      <w:pPr>
        <w:spacing w:after="0" w:line="360" w:lineRule="auto"/>
        <w:jc w:val="both"/>
        <w:rPr>
          <w:rFonts w:cstheme="minorHAnsi"/>
          <w:b/>
        </w:rPr>
      </w:pPr>
      <w:r w:rsidRPr="00041927">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7E35803D" w:rsidR="00601B51" w:rsidRPr="00041927" w:rsidRDefault="004F3B49" w:rsidP="0096652D">
      <w:pPr>
        <w:spacing w:after="0" w:line="360" w:lineRule="auto"/>
        <w:jc w:val="both"/>
        <w:rPr>
          <w:rFonts w:cstheme="minorHAnsi"/>
          <w:b/>
        </w:rPr>
      </w:pPr>
      <w:r w:rsidRPr="00041927">
        <w:rPr>
          <w:rFonts w:cstheme="minorHAnsi"/>
          <w:b/>
          <w:bCs/>
          <w:i/>
          <w:iCs/>
        </w:rPr>
        <w:t xml:space="preserve">ATENŢIE! </w:t>
      </w:r>
      <w:r w:rsidR="00601B51" w:rsidRPr="00041927">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041927" w:rsidRDefault="00A7512C" w:rsidP="0096652D">
      <w:pPr>
        <w:pStyle w:val="Heading1"/>
        <w:rPr>
          <w:rFonts w:asciiTheme="minorHAnsi" w:hAnsiTheme="minorHAnsi" w:cstheme="minorHAnsi"/>
          <w:sz w:val="22"/>
          <w:szCs w:val="22"/>
        </w:rPr>
      </w:pPr>
      <w:r w:rsidRPr="00041927">
        <w:rPr>
          <w:rFonts w:asciiTheme="minorHAnsi" w:hAnsiTheme="minorHAnsi" w:cstheme="minorHAnsi"/>
          <w:sz w:val="22"/>
          <w:szCs w:val="22"/>
        </w:rPr>
        <w:t xml:space="preserve"> </w:t>
      </w:r>
      <w:bookmarkStart w:id="37" w:name="_Toc155952143"/>
      <w:r w:rsidRPr="00041927">
        <w:rPr>
          <w:rFonts w:asciiTheme="minorHAnsi" w:hAnsiTheme="minorHAnsi" w:cstheme="minorHAnsi"/>
          <w:sz w:val="22"/>
          <w:szCs w:val="22"/>
        </w:rPr>
        <w:t>30. Graficul de depunere a cererilor de prefinantare/plata/rambursare</w:t>
      </w:r>
      <w:bookmarkEnd w:id="37"/>
    </w:p>
    <w:p w14:paraId="2662AC17" w14:textId="55A18364" w:rsidR="00A7512C" w:rsidRPr="003C1D7A" w:rsidRDefault="00A7512C" w:rsidP="00A7512C">
      <w:pPr>
        <w:spacing w:after="0" w:line="240" w:lineRule="auto"/>
        <w:jc w:val="both"/>
        <w:rPr>
          <w:rFonts w:cstheme="minorHAnsi"/>
          <w:lang w:val="it-IT"/>
        </w:rPr>
      </w:pPr>
      <w:r w:rsidRPr="003C1D7A">
        <w:rPr>
          <w:rFonts w:cstheme="minorHAnsi"/>
          <w:lang w:val="it-IT"/>
        </w:rPr>
        <w:t>Secțiune obligatorie -se completeaza in etapa de contractare</w:t>
      </w:r>
    </w:p>
    <w:p w14:paraId="3270B803" w14:textId="77777777" w:rsidR="00A7512C" w:rsidRPr="00041927" w:rsidRDefault="00A7512C" w:rsidP="00A7512C">
      <w:pPr>
        <w:spacing w:after="0" w:line="240" w:lineRule="auto"/>
        <w:jc w:val="both"/>
        <w:rPr>
          <w:rFonts w:cstheme="minorHAnsi"/>
        </w:rPr>
      </w:pPr>
    </w:p>
    <w:p w14:paraId="295013C6" w14:textId="77777777" w:rsidR="00A7512C" w:rsidRPr="00041927" w:rsidRDefault="00A7512C" w:rsidP="00A7512C">
      <w:pPr>
        <w:spacing w:after="0" w:line="240" w:lineRule="auto"/>
        <w:jc w:val="both"/>
        <w:rPr>
          <w:rFonts w:cstheme="minorHAnsi"/>
        </w:rPr>
      </w:pPr>
      <w:r w:rsidRPr="00041927">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041927" w:rsidRDefault="00A7512C" w:rsidP="008D6AFD">
      <w:pPr>
        <w:spacing w:after="0" w:line="240" w:lineRule="auto"/>
        <w:rPr>
          <w:rFonts w:cstheme="minorHAnsi"/>
          <w:b/>
        </w:rPr>
      </w:pPr>
    </w:p>
    <w:p w14:paraId="6B3F3291" w14:textId="142FF3AD" w:rsidR="007D6E9E" w:rsidRPr="00041927" w:rsidRDefault="00FD4030" w:rsidP="0096652D">
      <w:pPr>
        <w:pStyle w:val="Heading1"/>
        <w:rPr>
          <w:rFonts w:asciiTheme="minorHAnsi" w:hAnsiTheme="minorHAnsi" w:cstheme="minorHAnsi"/>
          <w:sz w:val="22"/>
          <w:szCs w:val="22"/>
        </w:rPr>
      </w:pPr>
      <w:bookmarkStart w:id="38" w:name="_Toc155952144"/>
      <w:r w:rsidRPr="00041927">
        <w:rPr>
          <w:rFonts w:asciiTheme="minorHAnsi" w:hAnsiTheme="minorHAnsi" w:cstheme="minorHAnsi"/>
          <w:sz w:val="22"/>
          <w:szCs w:val="22"/>
        </w:rPr>
        <w:t>31.Certificarea cererii de finațare</w:t>
      </w:r>
      <w:bookmarkEnd w:id="38"/>
    </w:p>
    <w:p w14:paraId="724F6361" w14:textId="77777777" w:rsidR="00905015" w:rsidRPr="00041927" w:rsidRDefault="00905015" w:rsidP="00905015">
      <w:pPr>
        <w:spacing w:after="0" w:line="240" w:lineRule="auto"/>
        <w:rPr>
          <w:rFonts w:cstheme="minorHAnsi"/>
        </w:rPr>
      </w:pPr>
      <w:r w:rsidRPr="00041927">
        <w:rPr>
          <w:rFonts w:cstheme="minorHAnsi"/>
        </w:rPr>
        <w:t>Secțiune obligatorie</w:t>
      </w:r>
    </w:p>
    <w:p w14:paraId="2DD2E8B5" w14:textId="0F362520" w:rsidR="007D6E9E" w:rsidRPr="00041927" w:rsidRDefault="007D6E9E" w:rsidP="007D6E9E">
      <w:pPr>
        <w:rPr>
          <w:rFonts w:cstheme="minorHAnsi"/>
        </w:rPr>
      </w:pPr>
      <w:r w:rsidRPr="00041927">
        <w:rPr>
          <w:rFonts w:eastAsia="Times New Roman" w:cstheme="minorHAnsi"/>
          <w:bCs/>
          <w:lang w:eastAsia="ro-RO"/>
        </w:rPr>
        <w:t xml:space="preserve">Datele sunt completate automat de sistem, informațiile fiind preluate </w:t>
      </w:r>
      <w:r w:rsidRPr="00041927">
        <w:rPr>
          <w:rFonts w:eastAsia="Times New Roman" w:cstheme="minorHAnsi"/>
          <w:bCs/>
          <w:color w:val="262626"/>
          <w:lang w:eastAsia="ro-RO"/>
        </w:rPr>
        <w:t>din funcția ”Solicitant”,</w:t>
      </w:r>
    </w:p>
    <w:sectPr w:rsidR="007D6E9E" w:rsidRPr="00041927" w:rsidSect="00E43070">
      <w:headerReference w:type="default" r:id="rId23"/>
      <w:footerReference w:type="default" r:id="rId24"/>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3C629" w14:textId="77777777" w:rsidR="000E1022" w:rsidRDefault="000E1022" w:rsidP="00503A87">
      <w:pPr>
        <w:spacing w:after="0" w:line="240" w:lineRule="auto"/>
      </w:pPr>
      <w:r>
        <w:separator/>
      </w:r>
    </w:p>
  </w:endnote>
  <w:endnote w:type="continuationSeparator" w:id="0">
    <w:p w14:paraId="636EA861" w14:textId="77777777" w:rsidR="000E1022" w:rsidRDefault="000E1022"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3575377"/>
      <w:docPartObj>
        <w:docPartGallery w:val="Page Numbers (Bottom of Page)"/>
        <w:docPartUnique/>
      </w:docPartObj>
    </w:sdtPr>
    <w:sdtEndPr>
      <w:rPr>
        <w:noProof/>
      </w:rPr>
    </w:sdtEndPr>
    <w:sdtContent>
      <w:p w14:paraId="6640F703" w14:textId="4ABA89B1" w:rsidR="007A0175" w:rsidRDefault="00E336D2">
        <w:pPr>
          <w:pStyle w:val="Footer"/>
          <w:jc w:val="right"/>
        </w:pPr>
        <w:r>
          <w:rPr>
            <w:noProof/>
          </w:rPr>
          <w:drawing>
            <wp:anchor distT="0" distB="0" distL="114300" distR="114300" simplePos="0" relativeHeight="251659264" behindDoc="0" locked="0" layoutInCell="1" allowOverlap="1" wp14:anchorId="71413818" wp14:editId="4C4B6BAF">
              <wp:simplePos x="0" y="0"/>
              <wp:positionH relativeFrom="page">
                <wp:posOffset>8255</wp:posOffset>
              </wp:positionH>
              <wp:positionV relativeFrom="paragraph">
                <wp:posOffset>88900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7A0175">
          <w:fldChar w:fldCharType="begin"/>
        </w:r>
        <w:r w:rsidR="007A0175">
          <w:instrText xml:space="preserve"> PAGE   \* MERGEFORMAT </w:instrText>
        </w:r>
        <w:r w:rsidR="007A0175">
          <w:fldChar w:fldCharType="separate"/>
        </w:r>
        <w:r w:rsidR="006D3DCE">
          <w:rPr>
            <w:noProof/>
          </w:rPr>
          <w:t>27</w:t>
        </w:r>
        <w:r w:rsidR="007A0175">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33A87" w14:textId="77777777" w:rsidR="000E1022" w:rsidRDefault="000E1022" w:rsidP="00503A87">
      <w:pPr>
        <w:spacing w:after="0" w:line="240" w:lineRule="auto"/>
      </w:pPr>
      <w:r>
        <w:separator/>
      </w:r>
    </w:p>
  </w:footnote>
  <w:footnote w:type="continuationSeparator" w:id="0">
    <w:p w14:paraId="0BB52CE8" w14:textId="77777777" w:rsidR="000E1022" w:rsidRDefault="000E1022"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CF01" w14:textId="77777777" w:rsidR="00E336D2" w:rsidRDefault="00E336D2" w:rsidP="00EF46F9">
    <w:pPr>
      <w:pStyle w:val="Header"/>
      <w:jc w:val="right"/>
    </w:pPr>
    <w:r>
      <w:rPr>
        <w:noProof/>
      </w:rPr>
      <w:drawing>
        <wp:inline distT="0" distB="0" distL="0" distR="0" wp14:anchorId="498E25CB" wp14:editId="6D4CB80B">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F2F7594" w14:textId="77777777" w:rsidR="00E336D2" w:rsidRDefault="00E336D2" w:rsidP="00EF46F9">
    <w:pPr>
      <w:pStyle w:val="Header"/>
      <w:jc w:val="right"/>
    </w:pP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E09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953A9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43E45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A4556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72AF70"/>
    <w:multiLevelType w:val="hybridMultilevel"/>
    <w:tmpl w:val="C6CC1E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92CE6"/>
    <w:multiLevelType w:val="hybridMultilevel"/>
    <w:tmpl w:val="304AFF7C"/>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064E6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9CFF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86A7135"/>
    <w:multiLevelType w:val="multilevel"/>
    <w:tmpl w:val="B298EB82"/>
    <w:lvl w:ilvl="0">
      <w:start w:val="1"/>
      <w:numFmt w:val="decimal"/>
      <w:lvlText w:val="%1"/>
      <w:lvlJc w:val="left"/>
      <w:pPr>
        <w:ind w:left="396" w:hanging="396"/>
      </w:pPr>
      <w:rPr>
        <w:rFonts w:cstheme="majorBidi" w:hint="default"/>
      </w:rPr>
    </w:lvl>
    <w:lvl w:ilvl="1">
      <w:start w:val="1"/>
      <w:numFmt w:val="decimal"/>
      <w:lvlText w:val="%1.%2"/>
      <w:lvlJc w:val="left"/>
      <w:pPr>
        <w:ind w:left="396" w:hanging="396"/>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5"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096D06"/>
    <w:multiLevelType w:val="hybridMultilevel"/>
    <w:tmpl w:val="7A0E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88F0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13"/>
  </w:num>
  <w:num w:numId="2" w16cid:durableId="329911966">
    <w:abstractNumId w:val="20"/>
  </w:num>
  <w:num w:numId="3" w16cid:durableId="563762356">
    <w:abstractNumId w:val="30"/>
  </w:num>
  <w:num w:numId="4" w16cid:durableId="1900171030">
    <w:abstractNumId w:val="31"/>
  </w:num>
  <w:num w:numId="5" w16cid:durableId="1824001534">
    <w:abstractNumId w:val="41"/>
  </w:num>
  <w:num w:numId="6" w16cid:durableId="739786019">
    <w:abstractNumId w:val="17"/>
  </w:num>
  <w:num w:numId="7" w16cid:durableId="91704699">
    <w:abstractNumId w:val="40"/>
  </w:num>
  <w:num w:numId="8" w16cid:durableId="217282116">
    <w:abstractNumId w:val="37"/>
  </w:num>
  <w:num w:numId="9" w16cid:durableId="1975677330">
    <w:abstractNumId w:val="27"/>
  </w:num>
  <w:num w:numId="10" w16cid:durableId="667292554">
    <w:abstractNumId w:val="33"/>
  </w:num>
  <w:num w:numId="11" w16cid:durableId="468018410">
    <w:abstractNumId w:val="43"/>
  </w:num>
  <w:num w:numId="12" w16cid:durableId="1263024915">
    <w:abstractNumId w:val="32"/>
  </w:num>
  <w:num w:numId="13" w16cid:durableId="1020664429">
    <w:abstractNumId w:val="12"/>
  </w:num>
  <w:num w:numId="14" w16cid:durableId="1793396707">
    <w:abstractNumId w:val="29"/>
  </w:num>
  <w:num w:numId="15" w16cid:durableId="471871153">
    <w:abstractNumId w:val="16"/>
  </w:num>
  <w:num w:numId="16" w16cid:durableId="606423609">
    <w:abstractNumId w:val="35"/>
  </w:num>
  <w:num w:numId="17" w16cid:durableId="2134933151">
    <w:abstractNumId w:val="36"/>
  </w:num>
  <w:num w:numId="18" w16cid:durableId="1075400435">
    <w:abstractNumId w:val="42"/>
  </w:num>
  <w:num w:numId="19" w16cid:durableId="358049242">
    <w:abstractNumId w:val="23"/>
  </w:num>
  <w:num w:numId="20" w16cid:durableId="1162893937">
    <w:abstractNumId w:val="22"/>
  </w:num>
  <w:num w:numId="21" w16cid:durableId="1465463069">
    <w:abstractNumId w:val="14"/>
  </w:num>
  <w:num w:numId="22" w16cid:durableId="1991325907">
    <w:abstractNumId w:val="38"/>
  </w:num>
  <w:num w:numId="23" w16cid:durableId="336226579">
    <w:abstractNumId w:val="25"/>
  </w:num>
  <w:num w:numId="24" w16cid:durableId="1270166259">
    <w:abstractNumId w:val="9"/>
  </w:num>
  <w:num w:numId="25" w16cid:durableId="923495125">
    <w:abstractNumId w:val="4"/>
  </w:num>
  <w:num w:numId="26" w16cid:durableId="1905024858">
    <w:abstractNumId w:val="6"/>
  </w:num>
  <w:num w:numId="27" w16cid:durableId="288440494">
    <w:abstractNumId w:val="0"/>
  </w:num>
  <w:num w:numId="28" w16cid:durableId="1019701841">
    <w:abstractNumId w:val="7"/>
  </w:num>
  <w:num w:numId="29" w16cid:durableId="2008437345">
    <w:abstractNumId w:val="15"/>
  </w:num>
  <w:num w:numId="30" w16cid:durableId="591819742">
    <w:abstractNumId w:val="2"/>
  </w:num>
  <w:num w:numId="31" w16cid:durableId="1091126657">
    <w:abstractNumId w:val="39"/>
  </w:num>
  <w:num w:numId="32" w16cid:durableId="1776947214">
    <w:abstractNumId w:val="11"/>
  </w:num>
  <w:num w:numId="33" w16cid:durableId="908342144">
    <w:abstractNumId w:val="24"/>
  </w:num>
  <w:num w:numId="34" w16cid:durableId="2047875947">
    <w:abstractNumId w:val="1"/>
  </w:num>
  <w:num w:numId="35" w16cid:durableId="537545828">
    <w:abstractNumId w:val="10"/>
  </w:num>
  <w:num w:numId="36" w16cid:durableId="1137600953">
    <w:abstractNumId w:val="18"/>
  </w:num>
  <w:num w:numId="37" w16cid:durableId="909190390">
    <w:abstractNumId w:val="19"/>
  </w:num>
  <w:num w:numId="38" w16cid:durableId="1511678282">
    <w:abstractNumId w:val="5"/>
  </w:num>
  <w:num w:numId="39" w16cid:durableId="985547236">
    <w:abstractNumId w:val="3"/>
  </w:num>
  <w:num w:numId="40" w16cid:durableId="1379891367">
    <w:abstractNumId w:val="34"/>
  </w:num>
  <w:num w:numId="41" w16cid:durableId="1949848324">
    <w:abstractNumId w:val="8"/>
  </w:num>
  <w:num w:numId="42" w16cid:durableId="222371264">
    <w:abstractNumId w:val="21"/>
  </w:num>
  <w:num w:numId="43" w16cid:durableId="707150189">
    <w:abstractNumId w:val="26"/>
  </w:num>
  <w:num w:numId="44" w16cid:durableId="131571928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0063"/>
    <w:rsid w:val="00005AB0"/>
    <w:rsid w:val="00010939"/>
    <w:rsid w:val="0001245A"/>
    <w:rsid w:val="00021700"/>
    <w:rsid w:val="00024762"/>
    <w:rsid w:val="00024FE7"/>
    <w:rsid w:val="00034D4D"/>
    <w:rsid w:val="00037EE3"/>
    <w:rsid w:val="00041927"/>
    <w:rsid w:val="00052A61"/>
    <w:rsid w:val="000544F0"/>
    <w:rsid w:val="0005604C"/>
    <w:rsid w:val="00064ECE"/>
    <w:rsid w:val="0006770F"/>
    <w:rsid w:val="00074B85"/>
    <w:rsid w:val="000778C4"/>
    <w:rsid w:val="000839B7"/>
    <w:rsid w:val="00087868"/>
    <w:rsid w:val="00093220"/>
    <w:rsid w:val="00093405"/>
    <w:rsid w:val="000A5AD8"/>
    <w:rsid w:val="000B1448"/>
    <w:rsid w:val="000C4756"/>
    <w:rsid w:val="000D40E9"/>
    <w:rsid w:val="000E1022"/>
    <w:rsid w:val="000F26BD"/>
    <w:rsid w:val="000F564E"/>
    <w:rsid w:val="000F5D8C"/>
    <w:rsid w:val="00102488"/>
    <w:rsid w:val="00103318"/>
    <w:rsid w:val="00120083"/>
    <w:rsid w:val="00126AE7"/>
    <w:rsid w:val="00145C8B"/>
    <w:rsid w:val="001602D7"/>
    <w:rsid w:val="00163FEC"/>
    <w:rsid w:val="00174328"/>
    <w:rsid w:val="001829FD"/>
    <w:rsid w:val="00183757"/>
    <w:rsid w:val="0019234F"/>
    <w:rsid w:val="00195C7F"/>
    <w:rsid w:val="001968A2"/>
    <w:rsid w:val="001A3B15"/>
    <w:rsid w:val="001B5941"/>
    <w:rsid w:val="001C0D51"/>
    <w:rsid w:val="001C1C14"/>
    <w:rsid w:val="001C2C59"/>
    <w:rsid w:val="001C50FE"/>
    <w:rsid w:val="001E34B6"/>
    <w:rsid w:val="001F70D8"/>
    <w:rsid w:val="00205DF5"/>
    <w:rsid w:val="00216025"/>
    <w:rsid w:val="002167CD"/>
    <w:rsid w:val="00237A12"/>
    <w:rsid w:val="002407AF"/>
    <w:rsid w:val="00243A9F"/>
    <w:rsid w:val="002440D5"/>
    <w:rsid w:val="00252B31"/>
    <w:rsid w:val="00257C83"/>
    <w:rsid w:val="002670F6"/>
    <w:rsid w:val="0027499A"/>
    <w:rsid w:val="00284765"/>
    <w:rsid w:val="002A3AD3"/>
    <w:rsid w:val="002A4BDC"/>
    <w:rsid w:val="002B25F9"/>
    <w:rsid w:val="002C6A47"/>
    <w:rsid w:val="002D3319"/>
    <w:rsid w:val="002D3BAB"/>
    <w:rsid w:val="002D53C7"/>
    <w:rsid w:val="002E0BFC"/>
    <w:rsid w:val="002E6ABB"/>
    <w:rsid w:val="002E7669"/>
    <w:rsid w:val="002F211D"/>
    <w:rsid w:val="00303514"/>
    <w:rsid w:val="00313232"/>
    <w:rsid w:val="00333CED"/>
    <w:rsid w:val="00334672"/>
    <w:rsid w:val="0033517B"/>
    <w:rsid w:val="003377E3"/>
    <w:rsid w:val="00341376"/>
    <w:rsid w:val="00343E0A"/>
    <w:rsid w:val="00355605"/>
    <w:rsid w:val="00355CA4"/>
    <w:rsid w:val="003560DB"/>
    <w:rsid w:val="003632F6"/>
    <w:rsid w:val="00367C1C"/>
    <w:rsid w:val="00372AC1"/>
    <w:rsid w:val="0037793D"/>
    <w:rsid w:val="00385E36"/>
    <w:rsid w:val="0039623A"/>
    <w:rsid w:val="003A0ADF"/>
    <w:rsid w:val="003A51CC"/>
    <w:rsid w:val="003A6132"/>
    <w:rsid w:val="003A7AEF"/>
    <w:rsid w:val="003C17DA"/>
    <w:rsid w:val="003C1D7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2C74"/>
    <w:rsid w:val="004251DF"/>
    <w:rsid w:val="00427FFE"/>
    <w:rsid w:val="00444FE0"/>
    <w:rsid w:val="004514FA"/>
    <w:rsid w:val="0045522F"/>
    <w:rsid w:val="004552F7"/>
    <w:rsid w:val="004616F7"/>
    <w:rsid w:val="00465FE3"/>
    <w:rsid w:val="00471CDF"/>
    <w:rsid w:val="00472EB0"/>
    <w:rsid w:val="0048162D"/>
    <w:rsid w:val="00497CD0"/>
    <w:rsid w:val="004C38EF"/>
    <w:rsid w:val="004C3BE8"/>
    <w:rsid w:val="004D0338"/>
    <w:rsid w:val="004E4E95"/>
    <w:rsid w:val="004E7AD1"/>
    <w:rsid w:val="004F3B49"/>
    <w:rsid w:val="00501696"/>
    <w:rsid w:val="00503A87"/>
    <w:rsid w:val="00504E89"/>
    <w:rsid w:val="0052274E"/>
    <w:rsid w:val="00534AB6"/>
    <w:rsid w:val="00542791"/>
    <w:rsid w:val="005461D3"/>
    <w:rsid w:val="0055254C"/>
    <w:rsid w:val="00561ABD"/>
    <w:rsid w:val="00565AE4"/>
    <w:rsid w:val="00567692"/>
    <w:rsid w:val="005718F9"/>
    <w:rsid w:val="0059026C"/>
    <w:rsid w:val="00590ED2"/>
    <w:rsid w:val="00594599"/>
    <w:rsid w:val="00594EC2"/>
    <w:rsid w:val="00597876"/>
    <w:rsid w:val="005A2501"/>
    <w:rsid w:val="005A6BE9"/>
    <w:rsid w:val="005B2A54"/>
    <w:rsid w:val="005C2D0A"/>
    <w:rsid w:val="005D03FB"/>
    <w:rsid w:val="005E478E"/>
    <w:rsid w:val="005E6EF8"/>
    <w:rsid w:val="005E7B9F"/>
    <w:rsid w:val="005F2828"/>
    <w:rsid w:val="005F454A"/>
    <w:rsid w:val="005F6162"/>
    <w:rsid w:val="005F61BB"/>
    <w:rsid w:val="00601B51"/>
    <w:rsid w:val="00614322"/>
    <w:rsid w:val="00617B08"/>
    <w:rsid w:val="00622A94"/>
    <w:rsid w:val="0063015E"/>
    <w:rsid w:val="006358E0"/>
    <w:rsid w:val="00644455"/>
    <w:rsid w:val="006460AE"/>
    <w:rsid w:val="006763E7"/>
    <w:rsid w:val="00690553"/>
    <w:rsid w:val="006946FE"/>
    <w:rsid w:val="00696CD8"/>
    <w:rsid w:val="006A3851"/>
    <w:rsid w:val="006C09F2"/>
    <w:rsid w:val="006D338E"/>
    <w:rsid w:val="006D3DCE"/>
    <w:rsid w:val="006E285D"/>
    <w:rsid w:val="006E31B8"/>
    <w:rsid w:val="006E3E28"/>
    <w:rsid w:val="006E49CF"/>
    <w:rsid w:val="006F50DD"/>
    <w:rsid w:val="006F5753"/>
    <w:rsid w:val="007028EE"/>
    <w:rsid w:val="00702B2C"/>
    <w:rsid w:val="00702BB9"/>
    <w:rsid w:val="00711F46"/>
    <w:rsid w:val="00713FA9"/>
    <w:rsid w:val="0072004A"/>
    <w:rsid w:val="00727CA0"/>
    <w:rsid w:val="00735980"/>
    <w:rsid w:val="00741EEC"/>
    <w:rsid w:val="00753E8D"/>
    <w:rsid w:val="00755B03"/>
    <w:rsid w:val="00756426"/>
    <w:rsid w:val="007643A6"/>
    <w:rsid w:val="007826FE"/>
    <w:rsid w:val="00795577"/>
    <w:rsid w:val="007A0175"/>
    <w:rsid w:val="007A3E55"/>
    <w:rsid w:val="007A5683"/>
    <w:rsid w:val="007B2406"/>
    <w:rsid w:val="007D6E9E"/>
    <w:rsid w:val="007E44BA"/>
    <w:rsid w:val="007E4FB8"/>
    <w:rsid w:val="007F336E"/>
    <w:rsid w:val="007F4DCB"/>
    <w:rsid w:val="007F50FC"/>
    <w:rsid w:val="00810A34"/>
    <w:rsid w:val="00812BE3"/>
    <w:rsid w:val="00817C7C"/>
    <w:rsid w:val="00821005"/>
    <w:rsid w:val="00821576"/>
    <w:rsid w:val="008226BA"/>
    <w:rsid w:val="00840304"/>
    <w:rsid w:val="00853CC5"/>
    <w:rsid w:val="00854757"/>
    <w:rsid w:val="00857B13"/>
    <w:rsid w:val="00857E56"/>
    <w:rsid w:val="00862AD5"/>
    <w:rsid w:val="00885225"/>
    <w:rsid w:val="00892D2F"/>
    <w:rsid w:val="008939B2"/>
    <w:rsid w:val="008A2885"/>
    <w:rsid w:val="008A464A"/>
    <w:rsid w:val="008A643D"/>
    <w:rsid w:val="008B755C"/>
    <w:rsid w:val="008C1441"/>
    <w:rsid w:val="008C7106"/>
    <w:rsid w:val="008D1988"/>
    <w:rsid w:val="008D6AFD"/>
    <w:rsid w:val="009030FB"/>
    <w:rsid w:val="009040FC"/>
    <w:rsid w:val="00905015"/>
    <w:rsid w:val="0090520F"/>
    <w:rsid w:val="00912318"/>
    <w:rsid w:val="009327CA"/>
    <w:rsid w:val="00935283"/>
    <w:rsid w:val="00936A59"/>
    <w:rsid w:val="00943B06"/>
    <w:rsid w:val="0095689A"/>
    <w:rsid w:val="009601F3"/>
    <w:rsid w:val="00966428"/>
    <w:rsid w:val="0096652D"/>
    <w:rsid w:val="00980D4A"/>
    <w:rsid w:val="00992C2F"/>
    <w:rsid w:val="00997322"/>
    <w:rsid w:val="009A17C7"/>
    <w:rsid w:val="009A17DE"/>
    <w:rsid w:val="009A31DC"/>
    <w:rsid w:val="009C39C0"/>
    <w:rsid w:val="009D045B"/>
    <w:rsid w:val="009D2824"/>
    <w:rsid w:val="009D41CE"/>
    <w:rsid w:val="009D460F"/>
    <w:rsid w:val="009D6626"/>
    <w:rsid w:val="009F3DDC"/>
    <w:rsid w:val="009F6609"/>
    <w:rsid w:val="00A057F3"/>
    <w:rsid w:val="00A05D66"/>
    <w:rsid w:val="00A062ED"/>
    <w:rsid w:val="00A06C85"/>
    <w:rsid w:val="00A23AA9"/>
    <w:rsid w:val="00A35BC5"/>
    <w:rsid w:val="00A35DD6"/>
    <w:rsid w:val="00A43462"/>
    <w:rsid w:val="00A43DE6"/>
    <w:rsid w:val="00A47839"/>
    <w:rsid w:val="00A52C6D"/>
    <w:rsid w:val="00A543CE"/>
    <w:rsid w:val="00A7512C"/>
    <w:rsid w:val="00A83FFA"/>
    <w:rsid w:val="00A86966"/>
    <w:rsid w:val="00AA1952"/>
    <w:rsid w:val="00AA458A"/>
    <w:rsid w:val="00AC1312"/>
    <w:rsid w:val="00AC4CC4"/>
    <w:rsid w:val="00AC528F"/>
    <w:rsid w:val="00AC7D58"/>
    <w:rsid w:val="00AE327A"/>
    <w:rsid w:val="00AE37AB"/>
    <w:rsid w:val="00AE5279"/>
    <w:rsid w:val="00B02429"/>
    <w:rsid w:val="00B032BF"/>
    <w:rsid w:val="00B06DC7"/>
    <w:rsid w:val="00B14C04"/>
    <w:rsid w:val="00B27A28"/>
    <w:rsid w:val="00B3461D"/>
    <w:rsid w:val="00B36484"/>
    <w:rsid w:val="00B43ED4"/>
    <w:rsid w:val="00B47A95"/>
    <w:rsid w:val="00B5480E"/>
    <w:rsid w:val="00B62312"/>
    <w:rsid w:val="00B8297B"/>
    <w:rsid w:val="00B836C6"/>
    <w:rsid w:val="00B85754"/>
    <w:rsid w:val="00B938E7"/>
    <w:rsid w:val="00BA0555"/>
    <w:rsid w:val="00BC1510"/>
    <w:rsid w:val="00BC6008"/>
    <w:rsid w:val="00BD0F35"/>
    <w:rsid w:val="00BE5E3C"/>
    <w:rsid w:val="00BE6534"/>
    <w:rsid w:val="00C00818"/>
    <w:rsid w:val="00C00D0C"/>
    <w:rsid w:val="00C042CF"/>
    <w:rsid w:val="00C1306E"/>
    <w:rsid w:val="00C228CA"/>
    <w:rsid w:val="00C32703"/>
    <w:rsid w:val="00C35461"/>
    <w:rsid w:val="00C35C9C"/>
    <w:rsid w:val="00C35D80"/>
    <w:rsid w:val="00C4317A"/>
    <w:rsid w:val="00C449A0"/>
    <w:rsid w:val="00C4517A"/>
    <w:rsid w:val="00C650FD"/>
    <w:rsid w:val="00C74F92"/>
    <w:rsid w:val="00C84466"/>
    <w:rsid w:val="00C9073F"/>
    <w:rsid w:val="00C9247F"/>
    <w:rsid w:val="00CA3009"/>
    <w:rsid w:val="00CA5B00"/>
    <w:rsid w:val="00CA7186"/>
    <w:rsid w:val="00CC1C65"/>
    <w:rsid w:val="00CC403A"/>
    <w:rsid w:val="00CC4DB3"/>
    <w:rsid w:val="00CC65F0"/>
    <w:rsid w:val="00CD5978"/>
    <w:rsid w:val="00CE1BF0"/>
    <w:rsid w:val="00CE2ABC"/>
    <w:rsid w:val="00CE38D0"/>
    <w:rsid w:val="00CF0090"/>
    <w:rsid w:val="00CF0F7C"/>
    <w:rsid w:val="00CF7ACA"/>
    <w:rsid w:val="00D03D49"/>
    <w:rsid w:val="00D10D54"/>
    <w:rsid w:val="00D32DED"/>
    <w:rsid w:val="00D34440"/>
    <w:rsid w:val="00D34E85"/>
    <w:rsid w:val="00D5228D"/>
    <w:rsid w:val="00D57074"/>
    <w:rsid w:val="00D71413"/>
    <w:rsid w:val="00D81C3A"/>
    <w:rsid w:val="00DA7D06"/>
    <w:rsid w:val="00DB0367"/>
    <w:rsid w:val="00DC0E63"/>
    <w:rsid w:val="00DC2BE9"/>
    <w:rsid w:val="00DC389D"/>
    <w:rsid w:val="00DD0B20"/>
    <w:rsid w:val="00DE16EE"/>
    <w:rsid w:val="00DE30B5"/>
    <w:rsid w:val="00DF06C4"/>
    <w:rsid w:val="00E01F6D"/>
    <w:rsid w:val="00E10591"/>
    <w:rsid w:val="00E2017A"/>
    <w:rsid w:val="00E22189"/>
    <w:rsid w:val="00E312CD"/>
    <w:rsid w:val="00E336D2"/>
    <w:rsid w:val="00E40945"/>
    <w:rsid w:val="00E43070"/>
    <w:rsid w:val="00E435F1"/>
    <w:rsid w:val="00E43850"/>
    <w:rsid w:val="00E545B3"/>
    <w:rsid w:val="00E55CEC"/>
    <w:rsid w:val="00E72059"/>
    <w:rsid w:val="00E7717A"/>
    <w:rsid w:val="00E80DFC"/>
    <w:rsid w:val="00E83451"/>
    <w:rsid w:val="00E8359F"/>
    <w:rsid w:val="00E84171"/>
    <w:rsid w:val="00E843CB"/>
    <w:rsid w:val="00E93441"/>
    <w:rsid w:val="00E97676"/>
    <w:rsid w:val="00EA5C86"/>
    <w:rsid w:val="00EB19A4"/>
    <w:rsid w:val="00EB1EFF"/>
    <w:rsid w:val="00EB35AD"/>
    <w:rsid w:val="00EC0542"/>
    <w:rsid w:val="00EC687E"/>
    <w:rsid w:val="00ED31C2"/>
    <w:rsid w:val="00ED430C"/>
    <w:rsid w:val="00ED4E6E"/>
    <w:rsid w:val="00ED60B5"/>
    <w:rsid w:val="00EE552C"/>
    <w:rsid w:val="00EF0880"/>
    <w:rsid w:val="00EF133A"/>
    <w:rsid w:val="00EF46F9"/>
    <w:rsid w:val="00EF5531"/>
    <w:rsid w:val="00EF5B99"/>
    <w:rsid w:val="00EF7A44"/>
    <w:rsid w:val="00F05639"/>
    <w:rsid w:val="00F06B13"/>
    <w:rsid w:val="00F072DC"/>
    <w:rsid w:val="00F15649"/>
    <w:rsid w:val="00F23122"/>
    <w:rsid w:val="00F23132"/>
    <w:rsid w:val="00F23D7D"/>
    <w:rsid w:val="00F26A53"/>
    <w:rsid w:val="00F26B7B"/>
    <w:rsid w:val="00F27753"/>
    <w:rsid w:val="00F27DD3"/>
    <w:rsid w:val="00F30E6E"/>
    <w:rsid w:val="00F35974"/>
    <w:rsid w:val="00F366F3"/>
    <w:rsid w:val="00F45FA7"/>
    <w:rsid w:val="00F52BAC"/>
    <w:rsid w:val="00F52EA0"/>
    <w:rsid w:val="00F57F8F"/>
    <w:rsid w:val="00F67671"/>
    <w:rsid w:val="00F67B48"/>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BD"/>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CA30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 w:type="character" w:customStyle="1" w:styleId="Heading3Char">
    <w:name w:val="Heading 3 Char"/>
    <w:basedOn w:val="DefaultParagraphFont"/>
    <w:link w:val="Heading3"/>
    <w:uiPriority w:val="9"/>
    <w:rsid w:val="00CA300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5991</Words>
  <Characters>34152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Alina Cusu</cp:lastModifiedBy>
  <cp:revision>29</cp:revision>
  <cp:lastPrinted>2024-05-24T09:49:00Z</cp:lastPrinted>
  <dcterms:created xsi:type="dcterms:W3CDTF">2024-01-16T13:58:00Z</dcterms:created>
  <dcterms:modified xsi:type="dcterms:W3CDTF">2024-05-24T09:49:00Z</dcterms:modified>
</cp:coreProperties>
</file>